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3BE" w:rsidRPr="009F2041" w:rsidRDefault="00A673BE" w:rsidP="00BC64A5">
      <w:pPr>
        <w:pStyle w:val="Standard"/>
        <w:jc w:val="right"/>
      </w:pPr>
      <w:r w:rsidRPr="009F2041">
        <w:t>УТВЕРЖДАЮ:</w:t>
      </w:r>
    </w:p>
    <w:p w:rsidR="00A673BE" w:rsidRPr="00E45754" w:rsidRDefault="00A673BE" w:rsidP="00BC64A5">
      <w:pPr>
        <w:pStyle w:val="Standard"/>
        <w:jc w:val="right"/>
        <w:rPr>
          <w:sz w:val="28"/>
          <w:szCs w:val="28"/>
        </w:rPr>
      </w:pPr>
      <w:r w:rsidRPr="00E45754">
        <w:rPr>
          <w:sz w:val="28"/>
          <w:szCs w:val="28"/>
        </w:rPr>
        <w:t xml:space="preserve">                                                                                 Председатель </w:t>
      </w:r>
      <w:r w:rsidR="00BC64A5">
        <w:rPr>
          <w:sz w:val="28"/>
          <w:szCs w:val="28"/>
        </w:rPr>
        <w:t>Совета директоров</w:t>
      </w:r>
      <w:r w:rsidRPr="00E45754">
        <w:rPr>
          <w:sz w:val="28"/>
          <w:szCs w:val="28"/>
        </w:rPr>
        <w:t xml:space="preserve">                                                                                </w:t>
      </w:r>
    </w:p>
    <w:p w:rsidR="00BC64A5" w:rsidRDefault="00A673BE" w:rsidP="00BC64A5">
      <w:pPr>
        <w:pStyle w:val="Standard"/>
        <w:jc w:val="right"/>
        <w:rPr>
          <w:sz w:val="28"/>
          <w:szCs w:val="28"/>
        </w:rPr>
      </w:pPr>
      <w:r w:rsidRPr="00E45754">
        <w:rPr>
          <w:sz w:val="28"/>
          <w:szCs w:val="28"/>
        </w:rPr>
        <w:t xml:space="preserve">                                         </w:t>
      </w:r>
      <w:r w:rsidR="00BC64A5">
        <w:rPr>
          <w:sz w:val="28"/>
          <w:szCs w:val="28"/>
        </w:rPr>
        <w:t xml:space="preserve">                          </w:t>
      </w:r>
      <w:r w:rsidR="009831B3" w:rsidRPr="00E45754">
        <w:rPr>
          <w:sz w:val="28"/>
          <w:szCs w:val="28"/>
        </w:rPr>
        <w:t>учреждений профессионал</w:t>
      </w:r>
      <w:r w:rsidR="00BC64A5">
        <w:rPr>
          <w:sz w:val="28"/>
          <w:szCs w:val="28"/>
        </w:rPr>
        <w:t>ьного образования</w:t>
      </w:r>
    </w:p>
    <w:p w:rsidR="00A673BE" w:rsidRPr="00E45754" w:rsidRDefault="00BC64A5" w:rsidP="00BC64A5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Ростовской области                     </w:t>
      </w:r>
      <w:r w:rsidR="009831B3" w:rsidRPr="00E45754">
        <w:rPr>
          <w:sz w:val="28"/>
          <w:szCs w:val="28"/>
        </w:rPr>
        <w:t xml:space="preserve">             </w:t>
      </w:r>
    </w:p>
    <w:p w:rsidR="00A673BE" w:rsidRPr="00E45754" w:rsidRDefault="00A673BE" w:rsidP="00BC64A5">
      <w:pPr>
        <w:pStyle w:val="Standard"/>
        <w:jc w:val="right"/>
        <w:rPr>
          <w:sz w:val="28"/>
          <w:szCs w:val="28"/>
        </w:rPr>
      </w:pPr>
      <w:r w:rsidRPr="00E45754">
        <w:rPr>
          <w:sz w:val="28"/>
          <w:szCs w:val="28"/>
        </w:rPr>
        <w:t xml:space="preserve">                                                                                  _</w:t>
      </w:r>
      <w:r w:rsidR="00BC64A5">
        <w:rPr>
          <w:sz w:val="28"/>
          <w:szCs w:val="28"/>
        </w:rPr>
        <w:t>_______________ М.Н. Греховодова</w:t>
      </w:r>
    </w:p>
    <w:p w:rsidR="00A673BE" w:rsidRPr="00E45754" w:rsidRDefault="00A673BE" w:rsidP="00BC64A5">
      <w:pPr>
        <w:pStyle w:val="Standard"/>
        <w:jc w:val="right"/>
        <w:rPr>
          <w:sz w:val="28"/>
          <w:szCs w:val="28"/>
        </w:rPr>
      </w:pPr>
      <w:r w:rsidRPr="00E45754">
        <w:rPr>
          <w:sz w:val="28"/>
          <w:szCs w:val="28"/>
        </w:rPr>
        <w:t xml:space="preserve">                                                                             </w:t>
      </w:r>
      <w:r w:rsidR="00F45E9F">
        <w:rPr>
          <w:sz w:val="28"/>
          <w:szCs w:val="28"/>
        </w:rPr>
        <w:t xml:space="preserve">    «___» ________________ 2021</w:t>
      </w:r>
      <w:r w:rsidRPr="00E45754">
        <w:rPr>
          <w:sz w:val="28"/>
          <w:szCs w:val="28"/>
        </w:rPr>
        <w:t>г.</w:t>
      </w:r>
    </w:p>
    <w:p w:rsidR="00A673BE" w:rsidRPr="009F2041" w:rsidRDefault="00A673BE" w:rsidP="00A673BE">
      <w:pPr>
        <w:pStyle w:val="Standard"/>
        <w:jc w:val="center"/>
      </w:pPr>
    </w:p>
    <w:p w:rsidR="00A673BE" w:rsidRDefault="00A673BE" w:rsidP="00A673BE">
      <w:pPr>
        <w:pStyle w:val="Standard"/>
        <w:jc w:val="center"/>
        <w:rPr>
          <w:sz w:val="28"/>
          <w:szCs w:val="28"/>
        </w:rPr>
      </w:pPr>
    </w:p>
    <w:p w:rsidR="009F2041" w:rsidRDefault="009F2041" w:rsidP="00A673BE">
      <w:pPr>
        <w:pStyle w:val="Standard"/>
        <w:jc w:val="center"/>
        <w:rPr>
          <w:b/>
          <w:bCs/>
          <w:sz w:val="28"/>
          <w:szCs w:val="28"/>
        </w:rPr>
      </w:pPr>
    </w:p>
    <w:p w:rsidR="009F2041" w:rsidRDefault="009F2041" w:rsidP="008D6055">
      <w:pPr>
        <w:pStyle w:val="Standard"/>
        <w:rPr>
          <w:b/>
          <w:bCs/>
          <w:sz w:val="28"/>
          <w:szCs w:val="28"/>
        </w:rPr>
      </w:pPr>
    </w:p>
    <w:p w:rsidR="008A3AE6" w:rsidRDefault="00A673BE" w:rsidP="008A3AE6">
      <w:pPr>
        <w:pStyle w:val="Standard"/>
        <w:jc w:val="center"/>
        <w:rPr>
          <w:b/>
          <w:bCs/>
          <w:sz w:val="32"/>
          <w:szCs w:val="32"/>
        </w:rPr>
      </w:pPr>
      <w:r w:rsidRPr="008A3AE6">
        <w:rPr>
          <w:b/>
          <w:bCs/>
          <w:sz w:val="32"/>
          <w:szCs w:val="32"/>
        </w:rPr>
        <w:t>ПОЛОЖЕНИЕ</w:t>
      </w:r>
      <w:r w:rsidR="008A3AE6" w:rsidRPr="008A3AE6">
        <w:rPr>
          <w:b/>
          <w:bCs/>
          <w:sz w:val="32"/>
          <w:szCs w:val="32"/>
        </w:rPr>
        <w:t xml:space="preserve"> </w:t>
      </w:r>
    </w:p>
    <w:p w:rsidR="00A4089A" w:rsidRDefault="00A4089A" w:rsidP="008A3AE6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 проведении</w:t>
      </w:r>
      <w:r w:rsidR="00F45E9F">
        <w:rPr>
          <w:b/>
          <w:bCs/>
          <w:sz w:val="32"/>
          <w:szCs w:val="32"/>
        </w:rPr>
        <w:t xml:space="preserve"> областной</w:t>
      </w:r>
      <w:r w:rsidR="008A3AE6" w:rsidRPr="008A3AE6">
        <w:rPr>
          <w:b/>
          <w:bCs/>
          <w:sz w:val="32"/>
          <w:szCs w:val="32"/>
        </w:rPr>
        <w:t xml:space="preserve"> </w:t>
      </w:r>
      <w:r w:rsidR="00F45E9F">
        <w:rPr>
          <w:b/>
          <w:bCs/>
          <w:sz w:val="32"/>
          <w:szCs w:val="32"/>
        </w:rPr>
        <w:t xml:space="preserve">дистанционной научно-практической конференции «Интерактивные технологии </w:t>
      </w:r>
    </w:p>
    <w:p w:rsidR="00F45E9F" w:rsidRDefault="00F45E9F" w:rsidP="008A3AE6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 образовательном процессе»</w:t>
      </w:r>
    </w:p>
    <w:p w:rsidR="00A4089A" w:rsidRDefault="00A4089A" w:rsidP="00BE7361">
      <w:pPr>
        <w:pStyle w:val="Standard"/>
        <w:rPr>
          <w:b/>
          <w:bCs/>
          <w:sz w:val="28"/>
          <w:szCs w:val="28"/>
        </w:rPr>
      </w:pPr>
    </w:p>
    <w:p w:rsidR="00A4089A" w:rsidRPr="00A4089A" w:rsidRDefault="00A4089A" w:rsidP="002052B5">
      <w:pPr>
        <w:pStyle w:val="Standard"/>
        <w:jc w:val="center"/>
        <w:rPr>
          <w:b/>
          <w:bCs/>
          <w:sz w:val="28"/>
          <w:szCs w:val="28"/>
        </w:rPr>
      </w:pPr>
      <w:r w:rsidRPr="00A4089A">
        <w:rPr>
          <w:b/>
          <w:bCs/>
          <w:sz w:val="28"/>
          <w:szCs w:val="28"/>
        </w:rPr>
        <w:t>1. Общие положения</w:t>
      </w:r>
    </w:p>
    <w:p w:rsidR="003F7989" w:rsidRPr="002052B5" w:rsidRDefault="00A4089A" w:rsidP="00D41BD0">
      <w:pPr>
        <w:pStyle w:val="Standard"/>
        <w:ind w:firstLine="709"/>
        <w:jc w:val="both"/>
        <w:rPr>
          <w:bCs/>
          <w:sz w:val="28"/>
          <w:szCs w:val="28"/>
        </w:rPr>
      </w:pPr>
      <w:r w:rsidRPr="002052B5">
        <w:rPr>
          <w:bCs/>
          <w:sz w:val="28"/>
          <w:szCs w:val="28"/>
        </w:rPr>
        <w:t xml:space="preserve">1.1. </w:t>
      </w:r>
      <w:r w:rsidR="00685535">
        <w:rPr>
          <w:bCs/>
          <w:sz w:val="28"/>
          <w:szCs w:val="28"/>
        </w:rPr>
        <w:t>Областная</w:t>
      </w:r>
      <w:r w:rsidRPr="002052B5">
        <w:rPr>
          <w:bCs/>
          <w:sz w:val="28"/>
          <w:szCs w:val="28"/>
        </w:rPr>
        <w:t xml:space="preserve"> дистанционная научно-практическая </w:t>
      </w:r>
      <w:r w:rsidR="00685535">
        <w:rPr>
          <w:bCs/>
          <w:sz w:val="28"/>
          <w:szCs w:val="28"/>
        </w:rPr>
        <w:t>конференция «Интерактивные технологии в образовательном процессе</w:t>
      </w:r>
      <w:r w:rsidR="002052B5">
        <w:rPr>
          <w:bCs/>
          <w:sz w:val="28"/>
          <w:szCs w:val="28"/>
        </w:rPr>
        <w:t xml:space="preserve">» (далее – </w:t>
      </w:r>
      <w:r w:rsidRPr="002052B5">
        <w:rPr>
          <w:bCs/>
          <w:sz w:val="28"/>
          <w:szCs w:val="28"/>
        </w:rPr>
        <w:t>Конференция) представляет собой меро</w:t>
      </w:r>
      <w:r w:rsidR="002052B5">
        <w:rPr>
          <w:bCs/>
          <w:sz w:val="28"/>
          <w:szCs w:val="28"/>
        </w:rPr>
        <w:t xml:space="preserve">приятие, способствующее обмену </w:t>
      </w:r>
      <w:r w:rsidRPr="002052B5">
        <w:rPr>
          <w:bCs/>
          <w:sz w:val="28"/>
          <w:szCs w:val="28"/>
        </w:rPr>
        <w:t>мнениями об актуальных проблем</w:t>
      </w:r>
      <w:r w:rsidR="002052B5">
        <w:rPr>
          <w:bCs/>
          <w:sz w:val="28"/>
          <w:szCs w:val="28"/>
        </w:rPr>
        <w:t xml:space="preserve">ах </w:t>
      </w:r>
      <w:r w:rsidR="003F7989">
        <w:rPr>
          <w:bCs/>
          <w:sz w:val="28"/>
          <w:szCs w:val="28"/>
        </w:rPr>
        <w:t xml:space="preserve">внедрения интерактивных технологий в практику преподавания, </w:t>
      </w:r>
      <w:r w:rsidR="003F7989" w:rsidRPr="002052B5">
        <w:rPr>
          <w:bCs/>
          <w:sz w:val="28"/>
          <w:szCs w:val="28"/>
        </w:rPr>
        <w:t>становлен</w:t>
      </w:r>
      <w:r w:rsidR="003F7989">
        <w:rPr>
          <w:bCs/>
          <w:sz w:val="28"/>
          <w:szCs w:val="28"/>
        </w:rPr>
        <w:t xml:space="preserve">ия единой информационной среды </w:t>
      </w:r>
      <w:r w:rsidR="003F7989" w:rsidRPr="002052B5">
        <w:rPr>
          <w:bCs/>
          <w:sz w:val="28"/>
          <w:szCs w:val="28"/>
        </w:rPr>
        <w:t>образовательных организаций</w:t>
      </w:r>
      <w:r w:rsidR="003F7989">
        <w:rPr>
          <w:bCs/>
          <w:sz w:val="28"/>
          <w:szCs w:val="28"/>
        </w:rPr>
        <w:t xml:space="preserve"> и практического использования интерактивных</w:t>
      </w:r>
      <w:r w:rsidR="003F7989" w:rsidRPr="002052B5">
        <w:rPr>
          <w:bCs/>
          <w:sz w:val="28"/>
          <w:szCs w:val="28"/>
        </w:rPr>
        <w:t xml:space="preserve"> технологий в</w:t>
      </w:r>
      <w:r w:rsidR="003F7989">
        <w:rPr>
          <w:bCs/>
          <w:sz w:val="28"/>
          <w:szCs w:val="28"/>
        </w:rPr>
        <w:t xml:space="preserve"> СПО</w:t>
      </w:r>
      <w:r w:rsidR="003F7989" w:rsidRPr="002052B5">
        <w:rPr>
          <w:bCs/>
          <w:sz w:val="28"/>
          <w:szCs w:val="28"/>
        </w:rPr>
        <w:t>.</w:t>
      </w:r>
    </w:p>
    <w:p w:rsidR="003F7989" w:rsidRDefault="003F7989" w:rsidP="003F7989">
      <w:pPr>
        <w:pStyle w:val="Standard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Конференция проводится ГБПОУ РО </w:t>
      </w:r>
      <w:r w:rsidR="00A4089A" w:rsidRPr="002052B5"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Гуковский</w:t>
      </w:r>
      <w:proofErr w:type="spellEnd"/>
      <w:r>
        <w:rPr>
          <w:bCs/>
          <w:sz w:val="28"/>
          <w:szCs w:val="28"/>
        </w:rPr>
        <w:t xml:space="preserve"> строительный техникум».</w:t>
      </w:r>
    </w:p>
    <w:p w:rsidR="00D41BD0" w:rsidRPr="008D6055" w:rsidRDefault="00C83BAE" w:rsidP="008D6055">
      <w:pPr>
        <w:spacing w:after="0" w:line="240" w:lineRule="auto"/>
        <w:ind w:firstLine="709"/>
        <w:jc w:val="both"/>
        <w:rPr>
          <w:rFonts w:ascii="Times New Roman" w:eastAsia="Arial Unicode MS" w:hAnsi="Times New Roman" w:cs="Tahoma"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>1.3</w:t>
      </w:r>
      <w:r w:rsidR="00D41BD0" w:rsidRPr="00D41BD0"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 xml:space="preserve">. </w:t>
      </w:r>
      <w:r w:rsidR="008D6055" w:rsidRPr="008D6055">
        <w:rPr>
          <w:rFonts w:ascii="Times New Roman" w:eastAsia="Arial Unicode MS" w:hAnsi="Times New Roman" w:cs="Tahoma"/>
          <w:bCs/>
          <w:kern w:val="3"/>
          <w:sz w:val="28"/>
          <w:szCs w:val="28"/>
          <w:lang w:eastAsia="zh-CN" w:bidi="hi-IN"/>
        </w:rPr>
        <w:t>Форма проведения конференции</w:t>
      </w:r>
      <w:r w:rsidR="008D6055">
        <w:rPr>
          <w:rFonts w:ascii="Times New Roman" w:eastAsia="Arial Unicode MS" w:hAnsi="Times New Roman" w:cs="Tahoma"/>
          <w:bCs/>
          <w:kern w:val="3"/>
          <w:sz w:val="28"/>
          <w:szCs w:val="28"/>
          <w:lang w:eastAsia="zh-CN" w:bidi="hi-IN"/>
        </w:rPr>
        <w:t xml:space="preserve">: </w:t>
      </w:r>
      <w:r w:rsidR="008D6055" w:rsidRPr="008D6055">
        <w:rPr>
          <w:rFonts w:ascii="Times New Roman" w:eastAsia="Arial Unicode MS" w:hAnsi="Times New Roman" w:cs="Tahoma"/>
          <w:bCs/>
          <w:kern w:val="3"/>
          <w:sz w:val="28"/>
          <w:szCs w:val="28"/>
          <w:lang w:eastAsia="zh-CN" w:bidi="hi-IN"/>
        </w:rPr>
        <w:t>заочная (дистанционная).</w:t>
      </w:r>
    </w:p>
    <w:p w:rsidR="00D41BD0" w:rsidRPr="00D41BD0" w:rsidRDefault="00C83BAE" w:rsidP="008D6055">
      <w:pPr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>1.4</w:t>
      </w:r>
      <w:r w:rsidR="008D6055"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>. Информация о Конференции</w:t>
      </w:r>
      <w:r w:rsidR="00D41BD0" w:rsidRPr="00D41BD0"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 xml:space="preserve"> размещается на сайте ГБПОУ РО «ГСТ» (</w:t>
      </w:r>
      <w:hyperlink r:id="rId9" w:history="1">
        <w:r w:rsidR="00D41BD0" w:rsidRPr="00D41BD0">
          <w:rPr>
            <w:rFonts w:ascii="Times New Roman" w:eastAsia="Arial Unicode MS" w:hAnsi="Times New Roman"/>
            <w:bCs/>
            <w:kern w:val="3"/>
            <w:sz w:val="28"/>
            <w:szCs w:val="28"/>
            <w:lang w:eastAsia="zh-CN" w:bidi="hi-IN"/>
          </w:rPr>
          <w:t>http://www.gst-gukovo.ru</w:t>
        </w:r>
      </w:hyperlink>
      <w:r w:rsidR="00D41BD0" w:rsidRPr="00D41BD0"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>).</w:t>
      </w:r>
    </w:p>
    <w:p w:rsidR="00D41BD0" w:rsidRDefault="00D41BD0" w:rsidP="008D6055">
      <w:pPr>
        <w:pStyle w:val="Standard"/>
        <w:ind w:firstLine="708"/>
        <w:jc w:val="both"/>
        <w:rPr>
          <w:b/>
          <w:bCs/>
          <w:sz w:val="28"/>
          <w:szCs w:val="28"/>
        </w:rPr>
      </w:pPr>
    </w:p>
    <w:p w:rsidR="00A4089A" w:rsidRPr="00A4089A" w:rsidRDefault="00A4089A" w:rsidP="008D6055">
      <w:pPr>
        <w:pStyle w:val="Standard"/>
        <w:jc w:val="center"/>
        <w:rPr>
          <w:b/>
          <w:bCs/>
          <w:sz w:val="28"/>
          <w:szCs w:val="28"/>
        </w:rPr>
      </w:pPr>
      <w:r w:rsidRPr="00A4089A">
        <w:rPr>
          <w:b/>
          <w:bCs/>
          <w:sz w:val="28"/>
          <w:szCs w:val="28"/>
        </w:rPr>
        <w:t>2. Цель и задачи Конференции</w:t>
      </w:r>
    </w:p>
    <w:p w:rsidR="00A4089A" w:rsidRPr="003F7989" w:rsidRDefault="00A4089A" w:rsidP="003F7989">
      <w:pPr>
        <w:pStyle w:val="Standard"/>
        <w:ind w:firstLine="708"/>
        <w:jc w:val="both"/>
        <w:rPr>
          <w:bCs/>
          <w:sz w:val="28"/>
          <w:szCs w:val="28"/>
        </w:rPr>
      </w:pPr>
      <w:r w:rsidRPr="003F7989">
        <w:rPr>
          <w:bCs/>
          <w:sz w:val="28"/>
          <w:szCs w:val="28"/>
        </w:rPr>
        <w:t xml:space="preserve">2.1. Целью Конференции является обобщение и распространение передового педагогического опыта работников </w:t>
      </w:r>
      <w:r w:rsidR="00C83BAE">
        <w:rPr>
          <w:bCs/>
          <w:sz w:val="28"/>
          <w:szCs w:val="28"/>
        </w:rPr>
        <w:t>СПО</w:t>
      </w:r>
      <w:r w:rsidR="00201D30">
        <w:rPr>
          <w:bCs/>
          <w:sz w:val="28"/>
          <w:szCs w:val="28"/>
        </w:rPr>
        <w:t xml:space="preserve"> Ростовской области</w:t>
      </w:r>
      <w:r w:rsidRPr="003F7989">
        <w:rPr>
          <w:bCs/>
          <w:sz w:val="28"/>
          <w:szCs w:val="28"/>
        </w:rPr>
        <w:t xml:space="preserve"> по применению </w:t>
      </w:r>
      <w:r w:rsidR="00201D30">
        <w:rPr>
          <w:bCs/>
          <w:sz w:val="28"/>
          <w:szCs w:val="28"/>
        </w:rPr>
        <w:t xml:space="preserve">интерактивных </w:t>
      </w:r>
      <w:r w:rsidRPr="003F7989">
        <w:rPr>
          <w:bCs/>
          <w:sz w:val="28"/>
          <w:szCs w:val="28"/>
        </w:rPr>
        <w:t xml:space="preserve">технологий </w:t>
      </w:r>
      <w:r w:rsidR="003F7989">
        <w:rPr>
          <w:bCs/>
          <w:sz w:val="28"/>
          <w:szCs w:val="28"/>
        </w:rPr>
        <w:t xml:space="preserve">в профессиональной </w:t>
      </w:r>
      <w:r w:rsidRPr="003F7989">
        <w:rPr>
          <w:bCs/>
          <w:sz w:val="28"/>
          <w:szCs w:val="28"/>
        </w:rPr>
        <w:t>деятельности.</w:t>
      </w:r>
    </w:p>
    <w:p w:rsidR="000D6BB1" w:rsidRDefault="00A4089A" w:rsidP="000D6BB1">
      <w:pPr>
        <w:pStyle w:val="Standard"/>
        <w:ind w:firstLine="708"/>
        <w:jc w:val="both"/>
        <w:rPr>
          <w:bCs/>
          <w:sz w:val="28"/>
          <w:szCs w:val="28"/>
        </w:rPr>
      </w:pPr>
      <w:r w:rsidRPr="003F7989">
        <w:rPr>
          <w:bCs/>
          <w:sz w:val="28"/>
          <w:szCs w:val="28"/>
        </w:rPr>
        <w:t>2.2. Задачи:</w:t>
      </w:r>
    </w:p>
    <w:p w:rsidR="000D6BB1" w:rsidRDefault="000D6BB1" w:rsidP="000D6BB1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D6BB1">
        <w:rPr>
          <w:bCs/>
          <w:sz w:val="28"/>
          <w:szCs w:val="28"/>
        </w:rPr>
        <w:t>поддержка и развитие педагогических инициатив;</w:t>
      </w:r>
    </w:p>
    <w:p w:rsidR="000D6BB1" w:rsidRDefault="000D6BB1" w:rsidP="000D6BB1">
      <w:pPr>
        <w:pStyle w:val="Standard"/>
        <w:jc w:val="both"/>
        <w:rPr>
          <w:bCs/>
          <w:sz w:val="28"/>
          <w:szCs w:val="28"/>
        </w:rPr>
      </w:pPr>
      <w:r w:rsidRPr="000D6BB1">
        <w:rPr>
          <w:bCs/>
          <w:sz w:val="28"/>
          <w:szCs w:val="28"/>
        </w:rPr>
        <w:t xml:space="preserve">- повышение уровня педагогических компетенций работников образования; </w:t>
      </w:r>
    </w:p>
    <w:p w:rsidR="000D6BB1" w:rsidRDefault="000D6BB1" w:rsidP="000D6BB1">
      <w:pPr>
        <w:pStyle w:val="Standard"/>
        <w:jc w:val="both"/>
        <w:rPr>
          <w:bCs/>
          <w:sz w:val="28"/>
          <w:szCs w:val="28"/>
        </w:rPr>
      </w:pPr>
      <w:r w:rsidRPr="000D6BB1">
        <w:rPr>
          <w:bCs/>
          <w:sz w:val="28"/>
          <w:szCs w:val="28"/>
        </w:rPr>
        <w:t xml:space="preserve">- обобщение практических достижений </w:t>
      </w:r>
      <w:r w:rsidRPr="003F7989">
        <w:rPr>
          <w:bCs/>
          <w:sz w:val="28"/>
          <w:szCs w:val="28"/>
        </w:rPr>
        <w:t xml:space="preserve">по применению </w:t>
      </w:r>
      <w:r>
        <w:rPr>
          <w:bCs/>
          <w:sz w:val="28"/>
          <w:szCs w:val="28"/>
        </w:rPr>
        <w:t xml:space="preserve">интерактивных </w:t>
      </w:r>
      <w:r w:rsidRPr="003F7989">
        <w:rPr>
          <w:bCs/>
          <w:sz w:val="28"/>
          <w:szCs w:val="28"/>
        </w:rPr>
        <w:t>технологий</w:t>
      </w:r>
      <w:r w:rsidRPr="000D6BB1">
        <w:rPr>
          <w:bCs/>
          <w:sz w:val="28"/>
          <w:szCs w:val="28"/>
        </w:rPr>
        <w:t xml:space="preserve">; </w:t>
      </w:r>
    </w:p>
    <w:p w:rsidR="000D6BB1" w:rsidRDefault="000D6BB1" w:rsidP="000D6BB1">
      <w:pPr>
        <w:pStyle w:val="Standard"/>
        <w:jc w:val="both"/>
        <w:rPr>
          <w:bCs/>
          <w:sz w:val="28"/>
          <w:szCs w:val="28"/>
        </w:rPr>
      </w:pPr>
      <w:r w:rsidRPr="000D6BB1">
        <w:rPr>
          <w:bCs/>
          <w:sz w:val="28"/>
          <w:szCs w:val="28"/>
        </w:rPr>
        <w:t xml:space="preserve">- распространение педагогического опыта; </w:t>
      </w:r>
    </w:p>
    <w:p w:rsidR="000D6BB1" w:rsidRDefault="000D6BB1" w:rsidP="000D6BB1">
      <w:pPr>
        <w:pStyle w:val="Standard"/>
        <w:jc w:val="both"/>
        <w:rPr>
          <w:bCs/>
          <w:sz w:val="28"/>
          <w:szCs w:val="28"/>
        </w:rPr>
      </w:pPr>
      <w:r w:rsidRPr="000D6BB1">
        <w:rPr>
          <w:bCs/>
          <w:sz w:val="28"/>
          <w:szCs w:val="28"/>
        </w:rPr>
        <w:t xml:space="preserve">- поддержка и развитие научно-методической работы педагогов; </w:t>
      </w:r>
    </w:p>
    <w:p w:rsidR="000D6BB1" w:rsidRDefault="000D6BB1" w:rsidP="000D6BB1">
      <w:pPr>
        <w:pStyle w:val="Standard"/>
        <w:jc w:val="both"/>
        <w:rPr>
          <w:bCs/>
          <w:sz w:val="28"/>
          <w:szCs w:val="28"/>
        </w:rPr>
      </w:pPr>
      <w:r w:rsidRPr="000D6BB1">
        <w:rPr>
          <w:bCs/>
          <w:sz w:val="28"/>
          <w:szCs w:val="28"/>
        </w:rPr>
        <w:t>- пропаганда современных форм и методов организации образовательного процесса.</w:t>
      </w:r>
    </w:p>
    <w:p w:rsidR="00D41BD0" w:rsidRDefault="00D41BD0" w:rsidP="008D60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p w:rsidR="00D41BD0" w:rsidRPr="00D41BD0" w:rsidRDefault="00D41BD0" w:rsidP="00D41B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41B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Порядок организации и проведения Кон</w:t>
      </w:r>
      <w:r w:rsidR="008D60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ференции</w:t>
      </w:r>
    </w:p>
    <w:p w:rsidR="00C83BAE" w:rsidRDefault="00D41BD0" w:rsidP="00C83BA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1BD0">
        <w:rPr>
          <w:rFonts w:ascii="Times New Roman" w:eastAsia="Times New Roman" w:hAnsi="Times New Roman"/>
          <w:bCs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Участниками Конференции</w:t>
      </w:r>
      <w:r w:rsidRPr="00D41B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являются преподаватели и мастера производственного обучения учреждений профессионального образования Ростовской области.</w:t>
      </w:r>
    </w:p>
    <w:p w:rsidR="00B34780" w:rsidRDefault="00D41BD0" w:rsidP="00C83BA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47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3.2. </w:t>
      </w:r>
      <w:r w:rsidR="00B34780" w:rsidRPr="00B347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участию в Конференции допускаются </w:t>
      </w:r>
      <w:r w:rsidR="00C83BAE">
        <w:rPr>
          <w:rFonts w:ascii="Times New Roman" w:eastAsia="Times New Roman" w:hAnsi="Times New Roman"/>
          <w:bCs/>
          <w:sz w:val="28"/>
          <w:szCs w:val="28"/>
          <w:lang w:eastAsia="ru-RU"/>
        </w:rPr>
        <w:t>статьи (</w:t>
      </w:r>
      <w:r w:rsidR="00B34780" w:rsidRPr="00B34780">
        <w:rPr>
          <w:rFonts w:ascii="Times New Roman" w:eastAsia="Times New Roman" w:hAnsi="Times New Roman"/>
          <w:bCs/>
          <w:sz w:val="28"/>
          <w:szCs w:val="28"/>
          <w:lang w:eastAsia="ru-RU"/>
        </w:rPr>
        <w:t>доклады</w:t>
      </w:r>
      <w:r w:rsidR="00C83B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), подготовленные одним </w:t>
      </w:r>
      <w:r w:rsidR="00B34780" w:rsidRPr="00B34780">
        <w:rPr>
          <w:rFonts w:ascii="Times New Roman" w:eastAsia="Times New Roman" w:hAnsi="Times New Roman"/>
          <w:bCs/>
          <w:sz w:val="28"/>
          <w:szCs w:val="28"/>
          <w:lang w:eastAsia="ru-RU"/>
        </w:rPr>
        <w:t>автором.</w:t>
      </w:r>
      <w:r w:rsidR="00C83B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34780" w:rsidRPr="00B34780">
        <w:rPr>
          <w:rFonts w:ascii="Times New Roman" w:eastAsia="Times New Roman" w:hAnsi="Times New Roman"/>
          <w:bCs/>
          <w:sz w:val="28"/>
          <w:szCs w:val="28"/>
          <w:lang w:eastAsia="ru-RU"/>
        </w:rPr>
        <w:t>Количество представляемых на Конференцию выступл</w:t>
      </w:r>
      <w:r w:rsidR="00B347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ений от одного автора и одного </w:t>
      </w:r>
      <w:r w:rsidR="00B34780" w:rsidRPr="00B34780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образовательного учреждения не ограничено</w:t>
      </w:r>
      <w:r w:rsidR="00B3478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0A2531" w:rsidRPr="00D767AB" w:rsidRDefault="00C83BAE" w:rsidP="00D76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3.3</w:t>
      </w:r>
      <w:r w:rsidR="00F37C7D" w:rsidRPr="000A2531">
        <w:rPr>
          <w:rFonts w:ascii="Times New Roman" w:eastAsia="Times New Roman" w:hAnsi="Times New Roman"/>
          <w:bCs/>
          <w:sz w:val="28"/>
          <w:szCs w:val="28"/>
          <w:lang w:eastAsia="ru-RU"/>
        </w:rPr>
        <w:t>. Для участия в</w:t>
      </w:r>
      <w:r w:rsidR="000A25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Конференции</w:t>
      </w:r>
      <w:r w:rsidR="00F37C7D" w:rsidRPr="000A25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A2531" w:rsidRPr="000A2531">
        <w:rPr>
          <w:rFonts w:ascii="Times New Roman" w:eastAsia="Times New Roman" w:hAnsi="Times New Roman"/>
          <w:bCs/>
          <w:sz w:val="28"/>
          <w:szCs w:val="28"/>
          <w:lang w:eastAsia="ru-RU"/>
        </w:rPr>
        <w:t>необходимо: прислать по электронной почте на адрес Оргкомитета Конференции</w:t>
      </w:r>
      <w:r w:rsidR="00D767AB" w:rsidRPr="00D767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  <w:hyperlink r:id="rId10" w:history="1">
        <w:r w:rsidR="00D767AB" w:rsidRPr="00D767AB">
          <w:rPr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gstgukovo@yandex.ru</w:t>
        </w:r>
      </w:hyperlink>
      <w:r w:rsidR="00D767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A2531" w:rsidRPr="000A2531">
        <w:rPr>
          <w:rFonts w:ascii="Times New Roman" w:eastAsia="Times New Roman" w:hAnsi="Times New Roman"/>
          <w:bCs/>
          <w:sz w:val="28"/>
          <w:szCs w:val="28"/>
          <w:lang w:eastAsia="ru-RU"/>
        </w:rPr>
        <w:t>письмо с темой сообщения «Конференция», к которому необходимо прикрепить заявку</w:t>
      </w:r>
      <w:r w:rsidR="003811DD" w:rsidRPr="003811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11DD" w:rsidRPr="00F73A98">
        <w:rPr>
          <w:rFonts w:ascii="Times New Roman" w:eastAsia="Times New Roman" w:hAnsi="Times New Roman"/>
          <w:sz w:val="28"/>
          <w:szCs w:val="28"/>
          <w:lang w:eastAsia="ru-RU"/>
        </w:rPr>
        <w:t>в сканированном (</w:t>
      </w:r>
      <w:proofErr w:type="spellStart"/>
      <w:r w:rsidR="003811DD" w:rsidRPr="00F73A98">
        <w:rPr>
          <w:rFonts w:ascii="Times New Roman" w:eastAsia="Times New Roman" w:hAnsi="Times New Roman"/>
          <w:sz w:val="28"/>
          <w:szCs w:val="28"/>
          <w:lang w:eastAsia="ru-RU"/>
        </w:rPr>
        <w:t>pdf</w:t>
      </w:r>
      <w:proofErr w:type="spellEnd"/>
      <w:r w:rsidR="003811DD" w:rsidRPr="00F73A9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proofErr w:type="spellStart"/>
      <w:r w:rsidR="003811DD" w:rsidRPr="00F73A98">
        <w:rPr>
          <w:rFonts w:ascii="Times New Roman" w:eastAsia="Times New Roman" w:hAnsi="Times New Roman"/>
          <w:sz w:val="28"/>
          <w:szCs w:val="28"/>
          <w:lang w:eastAsia="ru-RU"/>
        </w:rPr>
        <w:t>jpg</w:t>
      </w:r>
      <w:proofErr w:type="spellEnd"/>
      <w:r w:rsidR="003811DD" w:rsidRPr="00F73A98">
        <w:rPr>
          <w:rFonts w:ascii="Times New Roman" w:eastAsia="Times New Roman" w:hAnsi="Times New Roman"/>
          <w:sz w:val="28"/>
          <w:szCs w:val="28"/>
          <w:lang w:eastAsia="ru-RU"/>
        </w:rPr>
        <w:t>) и текстовом (</w:t>
      </w:r>
      <w:proofErr w:type="spellStart"/>
      <w:r w:rsidR="003811DD" w:rsidRPr="00F73A98">
        <w:rPr>
          <w:rFonts w:ascii="Times New Roman" w:eastAsia="Times New Roman" w:hAnsi="Times New Roman"/>
          <w:sz w:val="28"/>
          <w:szCs w:val="28"/>
          <w:lang w:eastAsia="ru-RU"/>
        </w:rPr>
        <w:t>doc</w:t>
      </w:r>
      <w:proofErr w:type="spellEnd"/>
      <w:r w:rsidR="003811DD" w:rsidRPr="00F73A9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proofErr w:type="spellStart"/>
      <w:r w:rsidR="003811DD" w:rsidRPr="00F73A98">
        <w:rPr>
          <w:rFonts w:ascii="Times New Roman" w:eastAsia="Times New Roman" w:hAnsi="Times New Roman"/>
          <w:sz w:val="28"/>
          <w:szCs w:val="28"/>
          <w:lang w:eastAsia="ru-RU"/>
        </w:rPr>
        <w:t>docx</w:t>
      </w:r>
      <w:proofErr w:type="spellEnd"/>
      <w:r w:rsidR="003811DD" w:rsidRPr="00F73A98">
        <w:rPr>
          <w:rFonts w:ascii="Times New Roman" w:eastAsia="Times New Roman" w:hAnsi="Times New Roman"/>
          <w:sz w:val="28"/>
          <w:szCs w:val="28"/>
          <w:lang w:eastAsia="ru-RU"/>
        </w:rPr>
        <w:t>) электронном виде</w:t>
      </w:r>
      <w:r w:rsidR="003811D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A2531" w:rsidRPr="000A25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(приложение</w:t>
      </w:r>
      <w:r w:rsidR="000A25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1 к Положению) и те</w:t>
      </w:r>
      <w:proofErr w:type="gramStart"/>
      <w:r w:rsidR="000A2531">
        <w:rPr>
          <w:rFonts w:ascii="Times New Roman" w:eastAsia="Times New Roman" w:hAnsi="Times New Roman"/>
          <w:bCs/>
          <w:sz w:val="28"/>
          <w:szCs w:val="28"/>
          <w:lang w:eastAsia="ru-RU"/>
        </w:rPr>
        <w:t>кст ст</w:t>
      </w:r>
      <w:proofErr w:type="gramEnd"/>
      <w:r w:rsidR="000A2531">
        <w:rPr>
          <w:rFonts w:ascii="Times New Roman" w:eastAsia="Times New Roman" w:hAnsi="Times New Roman"/>
          <w:bCs/>
          <w:sz w:val="28"/>
          <w:szCs w:val="28"/>
          <w:lang w:eastAsia="ru-RU"/>
        </w:rPr>
        <w:t>атьи</w:t>
      </w:r>
      <w:r w:rsidR="000B1C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B1C9F" w:rsidRPr="000A2531">
        <w:rPr>
          <w:rFonts w:ascii="Times New Roman" w:eastAsia="Times New Roman" w:hAnsi="Times New Roman"/>
          <w:bCs/>
          <w:sz w:val="28"/>
          <w:szCs w:val="28"/>
          <w:lang w:eastAsia="ru-RU"/>
        </w:rPr>
        <w:t>(приложение</w:t>
      </w:r>
      <w:r w:rsidR="000B1C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2 к Положению)</w:t>
      </w:r>
      <w:r w:rsidR="000A253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15288" w:rsidRPr="00B34780" w:rsidRDefault="00C83BAE" w:rsidP="00FE78C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3.4</w:t>
      </w:r>
      <w:r w:rsidR="005152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515288" w:rsidRPr="005152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Конференцию принимаются только собственные выступления педагогов. В случае отправки педагогом чужого выступления под своим именем, ответственность за нарушение авторских прав несет сам участник. </w:t>
      </w:r>
    </w:p>
    <w:p w:rsidR="000A2531" w:rsidRDefault="00C83BAE" w:rsidP="00D41BD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3.5</w:t>
      </w:r>
      <w:r w:rsidR="00FE78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E78CC" w:rsidRPr="00FE78CC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="00FE78CC">
        <w:rPr>
          <w:rFonts w:ascii="Times New Roman" w:eastAsia="Times New Roman" w:hAnsi="Times New Roman"/>
          <w:bCs/>
          <w:sz w:val="28"/>
          <w:szCs w:val="28"/>
          <w:lang w:eastAsia="ru-RU"/>
        </w:rPr>
        <w:t>онференция проводится с 28 декабря 2021 года</w:t>
      </w:r>
      <w:r w:rsidR="00FE78CC" w:rsidRPr="00FE78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</w:t>
      </w:r>
      <w:r w:rsidR="00D767AB">
        <w:rPr>
          <w:rFonts w:ascii="Times New Roman" w:eastAsia="Times New Roman" w:hAnsi="Times New Roman"/>
          <w:bCs/>
          <w:sz w:val="28"/>
          <w:szCs w:val="28"/>
          <w:lang w:eastAsia="ru-RU"/>
        </w:rPr>
        <w:t>13</w:t>
      </w:r>
      <w:r w:rsidR="00FE78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января 2022</w:t>
      </w:r>
      <w:r w:rsidR="000A25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года.</w:t>
      </w:r>
    </w:p>
    <w:p w:rsidR="000A2531" w:rsidRDefault="00C83BAE" w:rsidP="00D41BD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3.6</w:t>
      </w:r>
      <w:r w:rsidR="000A25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FE78CC" w:rsidRPr="00FE78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Прием заявок, статей осуществляется с </w:t>
      </w:r>
      <w:r w:rsidR="000A2531" w:rsidRPr="000A25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28 декабря 2021 года по 11 января 2022 года</w:t>
      </w:r>
      <w:r w:rsidR="000A2531" w:rsidRPr="00FE78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E78CC" w:rsidRPr="00FE78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включительно. </w:t>
      </w:r>
    </w:p>
    <w:p w:rsidR="000A2531" w:rsidRDefault="00C83BAE" w:rsidP="00D41BD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3.7</w:t>
      </w:r>
      <w:r w:rsidR="00FE78CC" w:rsidRPr="00FE78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Подведение итогов Конференции состоится </w:t>
      </w:r>
      <w:r w:rsidR="000A25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</w:t>
      </w:r>
      <w:r w:rsidR="000A2531" w:rsidRPr="000A25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января 2022 года</w:t>
      </w:r>
      <w:r w:rsidR="00FE78CC" w:rsidRPr="00FE78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0A2531" w:rsidRDefault="00C83BAE" w:rsidP="00D41BD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3.8</w:t>
      </w:r>
      <w:r w:rsidR="00FE78CC" w:rsidRPr="00FE78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0A25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13</w:t>
      </w:r>
      <w:r w:rsidR="000A2531" w:rsidRPr="000A25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января 2022 года</w:t>
      </w:r>
      <w:r w:rsidR="000A2531" w:rsidRPr="00FE78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E78CC" w:rsidRPr="00FE78CC">
        <w:rPr>
          <w:rFonts w:ascii="Times New Roman" w:eastAsia="Times New Roman" w:hAnsi="Times New Roman"/>
          <w:bCs/>
          <w:sz w:val="28"/>
          <w:szCs w:val="28"/>
          <w:lang w:eastAsia="ru-RU"/>
        </w:rPr>
        <w:t>итоги Конференции размещаются на официальном</w:t>
      </w:r>
      <w:r w:rsidR="000A25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сайте ГБПОУ РО «ГСТ» </w:t>
      </w:r>
      <w:r w:rsidR="000A2531" w:rsidRPr="00D41BD0"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>(</w:t>
      </w:r>
      <w:hyperlink r:id="rId11" w:history="1">
        <w:r w:rsidR="000A2531" w:rsidRPr="00D41BD0">
          <w:rPr>
            <w:rFonts w:ascii="Times New Roman" w:eastAsia="Arial Unicode MS" w:hAnsi="Times New Roman"/>
            <w:bCs/>
            <w:kern w:val="3"/>
            <w:sz w:val="28"/>
            <w:szCs w:val="28"/>
            <w:lang w:eastAsia="zh-CN" w:bidi="hi-IN"/>
          </w:rPr>
          <w:t>http://www.gst-gukovo.ru</w:t>
        </w:r>
      </w:hyperlink>
      <w:r w:rsidR="000A2531" w:rsidRPr="00D41BD0"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>)</w:t>
      </w:r>
      <w:r w:rsidR="00FE78CC" w:rsidRPr="00FE78C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0A2531" w:rsidRDefault="00C83BAE" w:rsidP="00D41BD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3.9</w:t>
      </w:r>
      <w:r w:rsidR="00FE78CC" w:rsidRPr="00FE78CC">
        <w:rPr>
          <w:rFonts w:ascii="Times New Roman" w:eastAsia="Times New Roman" w:hAnsi="Times New Roman"/>
          <w:bCs/>
          <w:sz w:val="28"/>
          <w:szCs w:val="28"/>
          <w:lang w:eastAsia="ru-RU"/>
        </w:rPr>
        <w:t>. Рассылка электронных сертификатов у</w:t>
      </w:r>
      <w:r w:rsidR="000A25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частия будет осуществляться </w:t>
      </w:r>
      <w:r w:rsidR="000A25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17</w:t>
      </w:r>
      <w:r w:rsidR="000A2531" w:rsidRPr="000A25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января 2022 года</w:t>
      </w:r>
      <w:r w:rsidR="00FE78CC" w:rsidRPr="00FE78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FE78CC" w:rsidRPr="00FE78CC" w:rsidRDefault="00C83BAE" w:rsidP="00D41BD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3.10</w:t>
      </w:r>
      <w:r w:rsidR="00FE78CC" w:rsidRPr="00FE78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Электронная версия сборника материалов Конференции будет размещена на странице Конференции </w:t>
      </w:r>
      <w:r w:rsidR="00D767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="00D767AB" w:rsidRPr="000A25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января 2022 года</w:t>
      </w:r>
      <w:r w:rsidR="00FE78CC" w:rsidRPr="00FE78C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FE78CC" w:rsidRDefault="00FE78CC" w:rsidP="00D41B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7AB" w:rsidRPr="00D767AB" w:rsidRDefault="00D767AB" w:rsidP="00D767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D767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Требования к оформлению статей (докладов)</w:t>
      </w:r>
    </w:p>
    <w:p w:rsidR="00D767AB" w:rsidRDefault="00D767AB" w:rsidP="00D41B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  <w:r w:rsidRPr="00D767AB">
        <w:rPr>
          <w:rFonts w:ascii="Times New Roman" w:eastAsia="Times New Roman" w:hAnsi="Times New Roman"/>
          <w:sz w:val="28"/>
          <w:szCs w:val="28"/>
          <w:lang w:eastAsia="ru-RU"/>
        </w:rPr>
        <w:t xml:space="preserve">.1. Статья оформляется в текстовом редакторе MS </w:t>
      </w:r>
      <w:proofErr w:type="spellStart"/>
      <w:r w:rsidRPr="00D767AB">
        <w:rPr>
          <w:rFonts w:ascii="Times New Roman" w:eastAsia="Times New Roman" w:hAnsi="Times New Roman"/>
          <w:sz w:val="28"/>
          <w:szCs w:val="28"/>
          <w:lang w:eastAsia="ru-RU"/>
        </w:rPr>
        <w:t>Word</w:t>
      </w:r>
      <w:proofErr w:type="spellEnd"/>
      <w:r w:rsidRPr="00D767AB">
        <w:rPr>
          <w:rFonts w:ascii="Times New Roman" w:eastAsia="Times New Roman" w:hAnsi="Times New Roman"/>
          <w:sz w:val="28"/>
          <w:szCs w:val="28"/>
          <w:lang w:eastAsia="ru-RU"/>
        </w:rPr>
        <w:t>. В качестве имени файла указывается фамилия, имя и отчество автора русскими буквами (например, Иванов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67AB">
        <w:rPr>
          <w:rFonts w:ascii="Times New Roman" w:eastAsia="Times New Roman" w:hAnsi="Times New Roman"/>
          <w:sz w:val="28"/>
          <w:szCs w:val="28"/>
          <w:lang w:eastAsia="ru-RU"/>
        </w:rPr>
        <w:t>Иван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67AB">
        <w:rPr>
          <w:rFonts w:ascii="Times New Roman" w:eastAsia="Times New Roman" w:hAnsi="Times New Roman"/>
          <w:sz w:val="28"/>
          <w:szCs w:val="28"/>
          <w:lang w:eastAsia="ru-RU"/>
        </w:rPr>
        <w:t xml:space="preserve">Иванович.doc). </w:t>
      </w:r>
    </w:p>
    <w:p w:rsidR="00D767AB" w:rsidRDefault="00D767AB" w:rsidP="00D41B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7AB">
        <w:rPr>
          <w:rFonts w:ascii="Times New Roman" w:eastAsia="Times New Roman" w:hAnsi="Times New Roman"/>
          <w:sz w:val="28"/>
          <w:szCs w:val="28"/>
          <w:lang w:eastAsia="ru-RU"/>
        </w:rPr>
        <w:t>Компьютерный набор статьи должен удовлетворять следующим требованиям: формат – А</w:t>
      </w:r>
      <w:proofErr w:type="gramStart"/>
      <w:r w:rsidRPr="00D767A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proofErr w:type="gramEnd"/>
      <w:r w:rsidRPr="00D767AB">
        <w:rPr>
          <w:rFonts w:ascii="Times New Roman" w:eastAsia="Times New Roman" w:hAnsi="Times New Roman"/>
          <w:sz w:val="28"/>
          <w:szCs w:val="28"/>
          <w:lang w:eastAsia="ru-RU"/>
        </w:rPr>
        <w:t xml:space="preserve">; поля – по 2 см; шрифт – </w:t>
      </w:r>
      <w:proofErr w:type="spellStart"/>
      <w:r w:rsidRPr="00D767AB">
        <w:rPr>
          <w:rFonts w:ascii="Times New Roman" w:eastAsia="Times New Roman" w:hAnsi="Times New Roman"/>
          <w:sz w:val="28"/>
          <w:szCs w:val="28"/>
          <w:lang w:eastAsia="ru-RU"/>
        </w:rPr>
        <w:t>Times</w:t>
      </w:r>
      <w:proofErr w:type="spellEnd"/>
      <w:r w:rsidRPr="00D767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7AB">
        <w:rPr>
          <w:rFonts w:ascii="Times New Roman" w:eastAsia="Times New Roman" w:hAnsi="Times New Roman"/>
          <w:sz w:val="28"/>
          <w:szCs w:val="28"/>
          <w:lang w:eastAsia="ru-RU"/>
        </w:rPr>
        <w:t>New</w:t>
      </w:r>
      <w:proofErr w:type="spellEnd"/>
      <w:r w:rsidRPr="00D767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7AB">
        <w:rPr>
          <w:rFonts w:ascii="Times New Roman" w:eastAsia="Times New Roman" w:hAnsi="Times New Roman"/>
          <w:sz w:val="28"/>
          <w:szCs w:val="28"/>
          <w:lang w:eastAsia="ru-RU"/>
        </w:rPr>
        <w:t>Roman</w:t>
      </w:r>
      <w:proofErr w:type="spellEnd"/>
      <w:r w:rsidRPr="00D767AB">
        <w:rPr>
          <w:rFonts w:ascii="Times New Roman" w:eastAsia="Times New Roman" w:hAnsi="Times New Roman"/>
          <w:sz w:val="28"/>
          <w:szCs w:val="28"/>
          <w:lang w:eastAsia="ru-RU"/>
        </w:rPr>
        <w:t xml:space="preserve">; кегль – 14; межстрочный интервал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одинарный; абзацный отступ – 1</w:t>
      </w:r>
      <w:r w:rsidRPr="00D767A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D767AB">
        <w:rPr>
          <w:rFonts w:ascii="Times New Roman" w:eastAsia="Times New Roman" w:hAnsi="Times New Roman"/>
          <w:sz w:val="28"/>
          <w:szCs w:val="28"/>
          <w:lang w:eastAsia="ru-RU"/>
        </w:rPr>
        <w:t xml:space="preserve"> см. Нумерация страниц не производится. Постраничные сноски не допускаются. Объем статьи с аннотацией, ключевыми словами и библ</w:t>
      </w:r>
      <w:r w:rsidR="002506B1">
        <w:rPr>
          <w:rFonts w:ascii="Times New Roman" w:eastAsia="Times New Roman" w:hAnsi="Times New Roman"/>
          <w:sz w:val="28"/>
          <w:szCs w:val="28"/>
          <w:lang w:eastAsia="ru-RU"/>
        </w:rPr>
        <w:t>иографическим списком не менее 2</w:t>
      </w:r>
      <w:r w:rsidRPr="00D767AB">
        <w:rPr>
          <w:rFonts w:ascii="Times New Roman" w:eastAsia="Times New Roman" w:hAnsi="Times New Roman"/>
          <w:sz w:val="28"/>
          <w:szCs w:val="28"/>
          <w:lang w:eastAsia="ru-RU"/>
        </w:rPr>
        <w:t xml:space="preserve">-х страниц. </w:t>
      </w:r>
    </w:p>
    <w:p w:rsidR="001A1A88" w:rsidRDefault="00D767AB" w:rsidP="00D767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767AB">
        <w:rPr>
          <w:rFonts w:ascii="Times New Roman" w:eastAsia="Times New Roman" w:hAnsi="Times New Roman"/>
          <w:sz w:val="28"/>
          <w:szCs w:val="28"/>
          <w:lang w:eastAsia="ru-RU"/>
        </w:rPr>
        <w:t xml:space="preserve">.2. Структура статьи: </w:t>
      </w:r>
    </w:p>
    <w:p w:rsidR="001A1A88" w:rsidRDefault="00D767AB" w:rsidP="001A1A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7AB">
        <w:rPr>
          <w:rFonts w:ascii="Times New Roman" w:eastAsia="Times New Roman" w:hAnsi="Times New Roman"/>
          <w:sz w:val="28"/>
          <w:szCs w:val="28"/>
          <w:lang w:eastAsia="ru-RU"/>
        </w:rPr>
        <w:t xml:space="preserve">Заголовок статьи. </w:t>
      </w:r>
    </w:p>
    <w:p w:rsidR="001A1A88" w:rsidRDefault="001A1A88" w:rsidP="00D767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FD2E53">
        <w:rPr>
          <w:rFonts w:ascii="Times New Roman" w:eastAsia="Times New Roman" w:hAnsi="Times New Roman"/>
          <w:sz w:val="28"/>
          <w:szCs w:val="28"/>
          <w:lang w:eastAsia="ru-RU"/>
        </w:rPr>
        <w:t xml:space="preserve">амилия, имя, отчество </w:t>
      </w:r>
      <w:r w:rsidRPr="00D767AB">
        <w:rPr>
          <w:rFonts w:ascii="Times New Roman" w:eastAsia="Times New Roman" w:hAnsi="Times New Roman"/>
          <w:sz w:val="28"/>
          <w:szCs w:val="28"/>
          <w:lang w:eastAsia="ru-RU"/>
        </w:rPr>
        <w:t>автора.</w:t>
      </w:r>
    </w:p>
    <w:p w:rsidR="00FD2E53" w:rsidRDefault="001A1A88" w:rsidP="00D767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A1A88">
        <w:rPr>
          <w:rFonts w:ascii="Times New Roman" w:eastAsia="Times New Roman" w:hAnsi="Times New Roman"/>
          <w:sz w:val="28"/>
          <w:szCs w:val="28"/>
          <w:lang w:eastAsia="ru-RU"/>
        </w:rPr>
        <w:t>олное наименование образовательного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D2E53" w:rsidRDefault="00D767AB" w:rsidP="00D767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7AB">
        <w:rPr>
          <w:rFonts w:ascii="Times New Roman" w:eastAsia="Times New Roman" w:hAnsi="Times New Roman"/>
          <w:sz w:val="28"/>
          <w:szCs w:val="28"/>
          <w:lang w:eastAsia="ru-RU"/>
        </w:rPr>
        <w:t xml:space="preserve">Аннотация на русском языке (4-8 строк) и ключевые слова (5-10 слов). </w:t>
      </w:r>
    </w:p>
    <w:p w:rsidR="00FD2E53" w:rsidRDefault="00D767AB" w:rsidP="00D767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7AB">
        <w:rPr>
          <w:rFonts w:ascii="Times New Roman" w:eastAsia="Times New Roman" w:hAnsi="Times New Roman"/>
          <w:sz w:val="28"/>
          <w:szCs w:val="28"/>
          <w:lang w:eastAsia="ru-RU"/>
        </w:rPr>
        <w:t>Те</w:t>
      </w:r>
      <w:proofErr w:type="gramStart"/>
      <w:r w:rsidRPr="00D767AB">
        <w:rPr>
          <w:rFonts w:ascii="Times New Roman" w:eastAsia="Times New Roman" w:hAnsi="Times New Roman"/>
          <w:sz w:val="28"/>
          <w:szCs w:val="28"/>
          <w:lang w:eastAsia="ru-RU"/>
        </w:rPr>
        <w:t>кст ст</w:t>
      </w:r>
      <w:proofErr w:type="gramEnd"/>
      <w:r w:rsidRPr="00D767AB">
        <w:rPr>
          <w:rFonts w:ascii="Times New Roman" w:eastAsia="Times New Roman" w:hAnsi="Times New Roman"/>
          <w:sz w:val="28"/>
          <w:szCs w:val="28"/>
          <w:lang w:eastAsia="ru-RU"/>
        </w:rPr>
        <w:t xml:space="preserve">атьи. </w:t>
      </w:r>
    </w:p>
    <w:p w:rsidR="00D767AB" w:rsidRDefault="00D767AB" w:rsidP="00D767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7AB">
        <w:rPr>
          <w:rFonts w:ascii="Times New Roman" w:eastAsia="Times New Roman" w:hAnsi="Times New Roman"/>
          <w:sz w:val="28"/>
          <w:szCs w:val="28"/>
          <w:lang w:eastAsia="ru-RU"/>
        </w:rPr>
        <w:t>Литература (в поря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дке цитирования, без повторов).</w:t>
      </w:r>
    </w:p>
    <w:p w:rsidR="00D767AB" w:rsidRDefault="00D767AB" w:rsidP="00D767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7AB"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Выравнивание текста: по ширине строки, с автоматической расстановкой переносов. Сноски на использованные источники – в квадратных скобках, с указанием номера источника в соответствии с приведенным списком источников (например: [2]). Очередность нумерации сносок – в порядке упоминания в тексте. </w:t>
      </w:r>
    </w:p>
    <w:p w:rsidR="00FE78CC" w:rsidRDefault="002506B1" w:rsidP="00D41B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</w:t>
      </w:r>
      <w:r w:rsidR="00D767AB" w:rsidRPr="00D767AB">
        <w:rPr>
          <w:rFonts w:ascii="Times New Roman" w:eastAsia="Times New Roman" w:hAnsi="Times New Roman"/>
          <w:sz w:val="28"/>
          <w:szCs w:val="28"/>
          <w:lang w:eastAsia="ru-RU"/>
        </w:rPr>
        <w:t>. Требования к оформлению таблиц: Каждую таблицу следует снабдить порядковым номером и заголовком, расположенным над таблицей. Все графы в таблице должны иметь заголовки с прописной буквы, сокращения слов в таблице не допускаются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1BD0" w:rsidRPr="007156A5" w:rsidRDefault="00D41BD0" w:rsidP="00D41BD0">
      <w:pPr>
        <w:pStyle w:val="Standard"/>
        <w:jc w:val="both"/>
        <w:rPr>
          <w:b/>
          <w:bCs/>
          <w:color w:val="FF0000"/>
          <w:sz w:val="28"/>
          <w:szCs w:val="28"/>
          <w:highlight w:val="yellow"/>
        </w:rPr>
      </w:pPr>
    </w:p>
    <w:p w:rsidR="00D41BD0" w:rsidRPr="00C83BAE" w:rsidRDefault="00D41BD0" w:rsidP="00C83BA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3BAE">
        <w:rPr>
          <w:rFonts w:ascii="Times New Roman" w:eastAsia="Times New Roman" w:hAnsi="Times New Roman"/>
          <w:b/>
          <w:sz w:val="28"/>
          <w:szCs w:val="28"/>
          <w:lang w:eastAsia="ru-RU"/>
        </w:rPr>
        <w:t>Контактная информация:</w:t>
      </w:r>
    </w:p>
    <w:p w:rsidR="00D41BD0" w:rsidRPr="00C83BAE" w:rsidRDefault="00D41BD0" w:rsidP="00C83B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BAE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электронной почты: </w:t>
      </w:r>
      <w:r w:rsidRPr="00C83BAE"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>gstgukovo@yandex.ru</w:t>
      </w:r>
      <w:r w:rsidRPr="00C83BAE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</w:t>
      </w:r>
    </w:p>
    <w:p w:rsidR="00D41BD0" w:rsidRPr="00B13592" w:rsidRDefault="00D41BD0" w:rsidP="00B1359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3BAE">
        <w:rPr>
          <w:rFonts w:ascii="Times New Roman" w:eastAsia="Times New Roman" w:hAnsi="Times New Roman"/>
          <w:sz w:val="28"/>
          <w:szCs w:val="28"/>
          <w:lang w:eastAsia="ru-RU"/>
        </w:rPr>
        <w:t>Контактный телефон 8/86361/5-64-42, 8908-193-49-80</w:t>
      </w:r>
    </w:p>
    <w:p w:rsidR="00E0085D" w:rsidRPr="00B13592" w:rsidRDefault="00E0085D" w:rsidP="00E0085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5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  <w:bookmarkStart w:id="0" w:name="_GoBack"/>
      <w:bookmarkEnd w:id="0"/>
    </w:p>
    <w:p w:rsidR="00E0085D" w:rsidRPr="00B13592" w:rsidRDefault="00E0085D" w:rsidP="00E0085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085D" w:rsidRPr="00B13592" w:rsidRDefault="00E0085D" w:rsidP="00E0085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085D" w:rsidRPr="00B13592" w:rsidRDefault="00E0085D" w:rsidP="00E0085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3592">
        <w:rPr>
          <w:rFonts w:ascii="Times New Roman" w:eastAsia="Times New Roman" w:hAnsi="Times New Roman"/>
          <w:b/>
          <w:sz w:val="28"/>
          <w:szCs w:val="28"/>
          <w:lang w:eastAsia="ru-RU"/>
        </w:rPr>
        <w:t>Заявка</w:t>
      </w:r>
    </w:p>
    <w:p w:rsidR="00B13592" w:rsidRDefault="00E0085D" w:rsidP="00B13592">
      <w:pPr>
        <w:pStyle w:val="Standard"/>
        <w:jc w:val="center"/>
        <w:rPr>
          <w:b/>
          <w:bCs/>
          <w:sz w:val="32"/>
          <w:szCs w:val="32"/>
        </w:rPr>
      </w:pPr>
      <w:r w:rsidRPr="00B13592">
        <w:rPr>
          <w:rFonts w:eastAsia="Times New Roman"/>
          <w:b/>
          <w:sz w:val="28"/>
          <w:szCs w:val="28"/>
          <w:lang w:eastAsia="ru-RU"/>
        </w:rPr>
        <w:t xml:space="preserve">на участие в </w:t>
      </w:r>
      <w:r w:rsidR="00B13592" w:rsidRPr="00B13592">
        <w:rPr>
          <w:b/>
          <w:bCs/>
          <w:sz w:val="32"/>
          <w:szCs w:val="32"/>
        </w:rPr>
        <w:t>дистанционной научно-практической конференции</w:t>
      </w:r>
      <w:r w:rsidR="00B13592">
        <w:rPr>
          <w:b/>
          <w:bCs/>
          <w:sz w:val="32"/>
          <w:szCs w:val="32"/>
        </w:rPr>
        <w:t xml:space="preserve"> «Интерактивные технологии  в образовательном процессе»</w:t>
      </w:r>
    </w:p>
    <w:p w:rsidR="00B13592" w:rsidRDefault="00B13592" w:rsidP="00E0085D">
      <w:pPr>
        <w:pStyle w:val="Standard"/>
        <w:jc w:val="center"/>
        <w:rPr>
          <w:rFonts w:eastAsia="Times New Roman"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503"/>
        <w:gridCol w:w="5811"/>
      </w:tblGrid>
      <w:tr w:rsidR="00E0085D" w:rsidRPr="007156A5" w:rsidTr="00B13592">
        <w:tc>
          <w:tcPr>
            <w:tcW w:w="4503" w:type="dxa"/>
          </w:tcPr>
          <w:p w:rsidR="00E0085D" w:rsidRPr="00B13592" w:rsidRDefault="00E0085D" w:rsidP="00183416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3592">
              <w:rPr>
                <w:rFonts w:ascii="Times New Roman" w:hAnsi="Times New Roman"/>
                <w:sz w:val="28"/>
                <w:szCs w:val="28"/>
                <w:lang w:eastAsia="ru-RU"/>
              </w:rPr>
              <w:t>Полное наименование учреждения профессионального образования</w:t>
            </w:r>
          </w:p>
          <w:p w:rsidR="00E0085D" w:rsidRPr="007156A5" w:rsidRDefault="00E0085D" w:rsidP="001834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B13592">
              <w:rPr>
                <w:rFonts w:ascii="Times New Roman" w:hAnsi="Times New Roman"/>
                <w:sz w:val="28"/>
                <w:szCs w:val="28"/>
                <w:lang w:eastAsia="ru-RU"/>
              </w:rPr>
              <w:t>(в соответствии с Уставом)</w:t>
            </w:r>
          </w:p>
        </w:tc>
        <w:tc>
          <w:tcPr>
            <w:tcW w:w="5811" w:type="dxa"/>
          </w:tcPr>
          <w:p w:rsidR="00E0085D" w:rsidRPr="007156A5" w:rsidRDefault="00E0085D" w:rsidP="0018341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E0085D" w:rsidRPr="007156A5" w:rsidTr="00B13592">
        <w:tc>
          <w:tcPr>
            <w:tcW w:w="4503" w:type="dxa"/>
          </w:tcPr>
          <w:p w:rsidR="00E0085D" w:rsidRPr="00B13592" w:rsidRDefault="00E0085D" w:rsidP="001834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3592">
              <w:rPr>
                <w:rFonts w:ascii="Times New Roman" w:hAnsi="Times New Roman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5811" w:type="dxa"/>
          </w:tcPr>
          <w:p w:rsidR="00E0085D" w:rsidRPr="007156A5" w:rsidRDefault="00E0085D" w:rsidP="0018341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E0085D" w:rsidRPr="007156A5" w:rsidTr="00B13592">
        <w:tc>
          <w:tcPr>
            <w:tcW w:w="4503" w:type="dxa"/>
          </w:tcPr>
          <w:p w:rsidR="00E0085D" w:rsidRPr="00B13592" w:rsidRDefault="00E0085D" w:rsidP="001834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3592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Должность</w:t>
            </w:r>
            <w:r w:rsidR="00C15CA9" w:rsidRPr="00B135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участника</w:t>
            </w:r>
          </w:p>
        </w:tc>
        <w:tc>
          <w:tcPr>
            <w:tcW w:w="5811" w:type="dxa"/>
          </w:tcPr>
          <w:p w:rsidR="00E0085D" w:rsidRPr="007156A5" w:rsidRDefault="00E0085D" w:rsidP="0018341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E0085D" w:rsidRPr="007156A5" w:rsidTr="00B13592">
        <w:tc>
          <w:tcPr>
            <w:tcW w:w="4503" w:type="dxa"/>
          </w:tcPr>
          <w:p w:rsidR="00E0085D" w:rsidRPr="007156A5" w:rsidRDefault="00E0085D" w:rsidP="00B1359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B135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Название </w:t>
            </w:r>
            <w:r w:rsidR="00B13592" w:rsidRPr="00B13592">
              <w:rPr>
                <w:rFonts w:ascii="Times New Roman" w:hAnsi="Times New Roman"/>
                <w:sz w:val="28"/>
                <w:szCs w:val="28"/>
                <w:lang w:eastAsia="ru-RU"/>
              </w:rPr>
              <w:t>статьи</w:t>
            </w:r>
          </w:p>
        </w:tc>
        <w:tc>
          <w:tcPr>
            <w:tcW w:w="5811" w:type="dxa"/>
          </w:tcPr>
          <w:p w:rsidR="00E0085D" w:rsidRPr="007156A5" w:rsidRDefault="00E0085D" w:rsidP="0018341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E0085D" w:rsidRPr="007156A5" w:rsidTr="00B13592">
        <w:tc>
          <w:tcPr>
            <w:tcW w:w="4503" w:type="dxa"/>
          </w:tcPr>
          <w:p w:rsidR="00E0085D" w:rsidRPr="00B13592" w:rsidRDefault="00E0085D" w:rsidP="001834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3592">
              <w:rPr>
                <w:rFonts w:ascii="Times New Roman" w:hAnsi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5811" w:type="dxa"/>
          </w:tcPr>
          <w:p w:rsidR="00E0085D" w:rsidRPr="007156A5" w:rsidRDefault="00E0085D" w:rsidP="0018341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E0085D" w:rsidRPr="007156A5" w:rsidTr="00B13592">
        <w:tc>
          <w:tcPr>
            <w:tcW w:w="4503" w:type="dxa"/>
          </w:tcPr>
          <w:p w:rsidR="00E0085D" w:rsidRPr="00B13592" w:rsidRDefault="00E0085D" w:rsidP="001834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35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Е- </w:t>
            </w:r>
            <w:proofErr w:type="spellStart"/>
            <w:r w:rsidRPr="00B13592">
              <w:rPr>
                <w:rFonts w:ascii="Times New Roman" w:hAnsi="Times New Roman"/>
                <w:sz w:val="28"/>
                <w:szCs w:val="28"/>
                <w:lang w:eastAsia="ru-RU"/>
              </w:rPr>
              <w:t>mail</w:t>
            </w:r>
            <w:proofErr w:type="spellEnd"/>
            <w:r w:rsidR="00C15CA9" w:rsidRPr="00B135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участника</w:t>
            </w:r>
          </w:p>
        </w:tc>
        <w:tc>
          <w:tcPr>
            <w:tcW w:w="5811" w:type="dxa"/>
          </w:tcPr>
          <w:p w:rsidR="00E0085D" w:rsidRPr="007156A5" w:rsidRDefault="00E0085D" w:rsidP="0018341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E0085D" w:rsidRPr="007156A5" w:rsidRDefault="00E0085D" w:rsidP="00E0085D">
      <w:pPr>
        <w:spacing w:after="0" w:line="240" w:lineRule="auto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E0085D" w:rsidRDefault="00E0085D" w:rsidP="00E0085D">
      <w:pPr>
        <w:spacing w:after="0" w:line="240" w:lineRule="auto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B13592" w:rsidRDefault="00B13592" w:rsidP="00E0085D">
      <w:pPr>
        <w:spacing w:after="0" w:line="240" w:lineRule="auto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B13592" w:rsidRPr="007156A5" w:rsidRDefault="00B13592" w:rsidP="00E0085D">
      <w:pPr>
        <w:spacing w:after="0" w:line="240" w:lineRule="auto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E0085D" w:rsidRPr="00B13592" w:rsidRDefault="00E0085D" w:rsidP="00E008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592">
        <w:rPr>
          <w:rFonts w:ascii="Times New Roman" w:eastAsia="Times New Roman" w:hAnsi="Times New Roman"/>
          <w:sz w:val="28"/>
          <w:szCs w:val="28"/>
          <w:lang w:eastAsia="ru-RU"/>
        </w:rPr>
        <w:t>Директор ОУ                 ______________/_____________</w:t>
      </w:r>
    </w:p>
    <w:p w:rsidR="00E0085D" w:rsidRPr="00B13592" w:rsidRDefault="00E0085D" w:rsidP="00E0085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135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  <w:r w:rsidRPr="00B13592">
        <w:rPr>
          <w:rFonts w:ascii="Times New Roman" w:eastAsia="Times New Roman" w:hAnsi="Times New Roman"/>
          <w:lang w:eastAsia="ru-RU"/>
        </w:rPr>
        <w:t>Подпись                          ФИО</w:t>
      </w:r>
    </w:p>
    <w:p w:rsidR="00B13592" w:rsidRDefault="00B13592" w:rsidP="00FD2E5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13592" w:rsidRDefault="00B13592" w:rsidP="00FD2E5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13592" w:rsidRDefault="00B13592" w:rsidP="00FD2E5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13592" w:rsidRDefault="00B13592" w:rsidP="00FD2E5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13592" w:rsidRDefault="00B13592" w:rsidP="00FD2E5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13592" w:rsidRDefault="00B13592" w:rsidP="00FD2E5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13592" w:rsidRDefault="00B13592" w:rsidP="00FD2E5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13592" w:rsidRDefault="00B13592" w:rsidP="00FD2E5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13592" w:rsidRDefault="00B13592" w:rsidP="00FD2E5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13592" w:rsidRDefault="00B13592" w:rsidP="00FD2E5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13592" w:rsidRDefault="00B13592" w:rsidP="00FD2E5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13592" w:rsidRDefault="00B13592" w:rsidP="00FD2E5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13592" w:rsidRDefault="00B13592" w:rsidP="00FD2E5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13592" w:rsidRDefault="00B13592" w:rsidP="00FD2E5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13592" w:rsidRDefault="00B13592" w:rsidP="00FD2E5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13592" w:rsidRDefault="00B13592" w:rsidP="00FD2E5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13592" w:rsidRDefault="00B13592" w:rsidP="00FD2E5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13592" w:rsidRDefault="00B13592" w:rsidP="00FD2E5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13592" w:rsidRDefault="00B13592" w:rsidP="00FD2E5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13592" w:rsidRDefault="00B13592" w:rsidP="00FD2E5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13592" w:rsidRDefault="00B13592" w:rsidP="00FD2E5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13592" w:rsidRDefault="00B13592" w:rsidP="00FD2E5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FD2E53" w:rsidRDefault="00FD2E53" w:rsidP="00FD2E5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  <w:r w:rsidRPr="00FD2E53">
        <w:rPr>
          <w:rFonts w:ascii="Times New Roman" w:hAnsi="Times New Roman"/>
          <w:sz w:val="28"/>
          <w:szCs w:val="28"/>
        </w:rPr>
        <w:t xml:space="preserve"> </w:t>
      </w:r>
    </w:p>
    <w:p w:rsidR="00FD2E53" w:rsidRDefault="00FD2E53" w:rsidP="00FD2E5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FD2E53">
        <w:rPr>
          <w:rFonts w:ascii="Times New Roman" w:hAnsi="Times New Roman"/>
          <w:sz w:val="28"/>
          <w:szCs w:val="28"/>
        </w:rPr>
        <w:t>Образец оформления статьи</w:t>
      </w:r>
    </w:p>
    <w:p w:rsidR="00FD2E53" w:rsidRPr="00FD2E53" w:rsidRDefault="00FD2E53" w:rsidP="00FD2E5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D2E53">
        <w:rPr>
          <w:rFonts w:ascii="Times New Roman" w:hAnsi="Times New Roman"/>
          <w:b/>
          <w:sz w:val="28"/>
          <w:szCs w:val="28"/>
        </w:rPr>
        <w:t>Название статьи</w:t>
      </w:r>
    </w:p>
    <w:p w:rsidR="00FD2E53" w:rsidRDefault="00FD2E53" w:rsidP="00FD2E5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FD2E53">
        <w:rPr>
          <w:rFonts w:ascii="Times New Roman" w:hAnsi="Times New Roman"/>
          <w:sz w:val="28"/>
          <w:szCs w:val="28"/>
        </w:rPr>
        <w:t xml:space="preserve">Иванов Иван Иванович </w:t>
      </w:r>
    </w:p>
    <w:p w:rsidR="00FD2E53" w:rsidRDefault="00FD2E53" w:rsidP="00FD2E5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  <w:proofErr w:type="gramStart"/>
      <w:r>
        <w:rPr>
          <w:rFonts w:ascii="Times New Roman" w:hAnsi="Times New Roman"/>
          <w:sz w:val="28"/>
          <w:szCs w:val="28"/>
        </w:rPr>
        <w:t>государственного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бюджетного</w:t>
      </w:r>
    </w:p>
    <w:p w:rsidR="00FD2E53" w:rsidRDefault="00FD2E53" w:rsidP="00FD2E5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профессионального образовательного учреждения</w:t>
      </w:r>
    </w:p>
    <w:p w:rsidR="00FD2E53" w:rsidRDefault="00FD2E53" w:rsidP="00FD2E5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Ростовской области </w:t>
      </w:r>
      <w:r w:rsidRPr="00FD2E5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ХХХ</w:t>
      </w:r>
      <w:r w:rsidRPr="00FD2E53">
        <w:rPr>
          <w:rFonts w:ascii="Times New Roman" w:hAnsi="Times New Roman"/>
          <w:sz w:val="28"/>
          <w:szCs w:val="28"/>
        </w:rPr>
        <w:t xml:space="preserve">» </w:t>
      </w:r>
    </w:p>
    <w:p w:rsidR="00FD2E53" w:rsidRDefault="00FD2E53" w:rsidP="00FD2E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2E53" w:rsidRDefault="00FD2E53" w:rsidP="00FD2E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E53">
        <w:rPr>
          <w:rFonts w:ascii="Times New Roman" w:hAnsi="Times New Roman"/>
          <w:b/>
          <w:sz w:val="28"/>
          <w:szCs w:val="28"/>
        </w:rPr>
        <w:t>Аннотация:</w:t>
      </w:r>
      <w:r w:rsidRPr="00FD2E53">
        <w:rPr>
          <w:rFonts w:ascii="Times New Roman" w:hAnsi="Times New Roman"/>
          <w:sz w:val="28"/>
          <w:szCs w:val="28"/>
        </w:rPr>
        <w:t xml:space="preserve"> </w:t>
      </w:r>
      <w:r w:rsidRPr="00FD2E53">
        <w:rPr>
          <w:rFonts w:ascii="Times New Roman" w:hAnsi="Times New Roman"/>
          <w:i/>
          <w:sz w:val="28"/>
          <w:szCs w:val="28"/>
        </w:rPr>
        <w:t>аннотация не должна повторять название, должна быть развернутой и точно отражать содержание: проблематика, методы исследования, результаты.</w:t>
      </w:r>
      <w:r w:rsidRPr="00FD2E53">
        <w:rPr>
          <w:rFonts w:ascii="Times New Roman" w:hAnsi="Times New Roman"/>
          <w:sz w:val="28"/>
          <w:szCs w:val="28"/>
        </w:rPr>
        <w:t xml:space="preserve"> </w:t>
      </w:r>
    </w:p>
    <w:p w:rsidR="00FD2E53" w:rsidRDefault="00FD2E53" w:rsidP="00FD2E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E53" w:rsidRDefault="00FD2E53" w:rsidP="00FD2E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E53">
        <w:rPr>
          <w:rFonts w:ascii="Times New Roman" w:hAnsi="Times New Roman"/>
          <w:b/>
          <w:sz w:val="28"/>
          <w:szCs w:val="28"/>
        </w:rPr>
        <w:t>Ключевые слова:</w:t>
      </w:r>
      <w:r w:rsidRPr="00FD2E53">
        <w:rPr>
          <w:rFonts w:ascii="Times New Roman" w:hAnsi="Times New Roman"/>
          <w:sz w:val="28"/>
          <w:szCs w:val="28"/>
        </w:rPr>
        <w:t xml:space="preserve"> </w:t>
      </w:r>
      <w:r w:rsidRPr="00FD2E53">
        <w:rPr>
          <w:rFonts w:ascii="Times New Roman" w:hAnsi="Times New Roman"/>
          <w:i/>
          <w:sz w:val="28"/>
          <w:szCs w:val="28"/>
        </w:rPr>
        <w:t>набор ключевых слов должен включать понятия и термины, упоминаемые в статье и свидетельствующие об актуальности и новизне обсуждаемых исследований и их результатов.</w:t>
      </w:r>
      <w:r w:rsidRPr="00FD2E53">
        <w:rPr>
          <w:rFonts w:ascii="Times New Roman" w:hAnsi="Times New Roman"/>
          <w:sz w:val="28"/>
          <w:szCs w:val="28"/>
        </w:rPr>
        <w:t xml:space="preserve"> </w:t>
      </w:r>
    </w:p>
    <w:p w:rsidR="00FD2E53" w:rsidRDefault="00FD2E53" w:rsidP="00FD2E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E53" w:rsidRDefault="00FD2E53" w:rsidP="00FD2E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E53">
        <w:rPr>
          <w:rFonts w:ascii="Times New Roman" w:hAnsi="Times New Roman"/>
          <w:sz w:val="28"/>
          <w:szCs w:val="28"/>
        </w:rPr>
        <w:t>Те</w:t>
      </w:r>
      <w:proofErr w:type="gramStart"/>
      <w:r w:rsidRPr="00FD2E53">
        <w:rPr>
          <w:rFonts w:ascii="Times New Roman" w:hAnsi="Times New Roman"/>
          <w:sz w:val="28"/>
          <w:szCs w:val="28"/>
        </w:rPr>
        <w:t>кст ст</w:t>
      </w:r>
      <w:proofErr w:type="gramEnd"/>
      <w:r w:rsidRPr="00FD2E53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FD2E53">
        <w:rPr>
          <w:rFonts w:ascii="Times New Roman" w:hAnsi="Times New Roman"/>
          <w:sz w:val="28"/>
          <w:szCs w:val="28"/>
        </w:rPr>
        <w:t>кст ст</w:t>
      </w:r>
      <w:proofErr w:type="gramEnd"/>
      <w:r w:rsidRPr="00FD2E53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FD2E53">
        <w:rPr>
          <w:rFonts w:ascii="Times New Roman" w:hAnsi="Times New Roman"/>
          <w:sz w:val="28"/>
          <w:szCs w:val="28"/>
        </w:rPr>
        <w:t>кст ст</w:t>
      </w:r>
      <w:proofErr w:type="gramEnd"/>
      <w:r w:rsidRPr="00FD2E53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FD2E53">
        <w:rPr>
          <w:rFonts w:ascii="Times New Roman" w:hAnsi="Times New Roman"/>
          <w:sz w:val="28"/>
          <w:szCs w:val="28"/>
        </w:rPr>
        <w:t>кст ст</w:t>
      </w:r>
      <w:proofErr w:type="gramEnd"/>
      <w:r w:rsidRPr="00FD2E53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FD2E53">
        <w:rPr>
          <w:rFonts w:ascii="Times New Roman" w:hAnsi="Times New Roman"/>
          <w:sz w:val="28"/>
          <w:szCs w:val="28"/>
        </w:rPr>
        <w:t>кст ст</w:t>
      </w:r>
      <w:proofErr w:type="gramEnd"/>
      <w:r w:rsidRPr="00FD2E53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FD2E53">
        <w:rPr>
          <w:rFonts w:ascii="Times New Roman" w:hAnsi="Times New Roman"/>
          <w:sz w:val="28"/>
          <w:szCs w:val="28"/>
        </w:rPr>
        <w:t>кст ст</w:t>
      </w:r>
      <w:proofErr w:type="gramEnd"/>
      <w:r w:rsidRPr="00FD2E53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FD2E53">
        <w:rPr>
          <w:rFonts w:ascii="Times New Roman" w:hAnsi="Times New Roman"/>
          <w:sz w:val="28"/>
          <w:szCs w:val="28"/>
        </w:rPr>
        <w:t>кст ст</w:t>
      </w:r>
      <w:proofErr w:type="gramEnd"/>
      <w:r w:rsidRPr="00FD2E53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FD2E53">
        <w:rPr>
          <w:rFonts w:ascii="Times New Roman" w:hAnsi="Times New Roman"/>
          <w:sz w:val="28"/>
          <w:szCs w:val="28"/>
        </w:rPr>
        <w:t>кст ст</w:t>
      </w:r>
      <w:proofErr w:type="gramEnd"/>
      <w:r w:rsidRPr="00FD2E53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FD2E53">
        <w:rPr>
          <w:rFonts w:ascii="Times New Roman" w:hAnsi="Times New Roman"/>
          <w:sz w:val="28"/>
          <w:szCs w:val="28"/>
        </w:rPr>
        <w:t>кст ст</w:t>
      </w:r>
      <w:proofErr w:type="gramEnd"/>
      <w:r w:rsidRPr="00FD2E53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FD2E53">
        <w:rPr>
          <w:rFonts w:ascii="Times New Roman" w:hAnsi="Times New Roman"/>
          <w:sz w:val="28"/>
          <w:szCs w:val="28"/>
        </w:rPr>
        <w:t>кст ст</w:t>
      </w:r>
      <w:proofErr w:type="gramEnd"/>
      <w:r w:rsidRPr="00FD2E53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FD2E53">
        <w:rPr>
          <w:rFonts w:ascii="Times New Roman" w:hAnsi="Times New Roman"/>
          <w:sz w:val="28"/>
          <w:szCs w:val="28"/>
        </w:rPr>
        <w:t>кст ст</w:t>
      </w:r>
      <w:proofErr w:type="gramEnd"/>
      <w:r w:rsidRPr="00FD2E53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FD2E53">
        <w:rPr>
          <w:rFonts w:ascii="Times New Roman" w:hAnsi="Times New Roman"/>
          <w:sz w:val="28"/>
          <w:szCs w:val="28"/>
        </w:rPr>
        <w:t>кст ст</w:t>
      </w:r>
      <w:proofErr w:type="gramEnd"/>
      <w:r w:rsidRPr="00FD2E53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FD2E53">
        <w:rPr>
          <w:rFonts w:ascii="Times New Roman" w:hAnsi="Times New Roman"/>
          <w:sz w:val="28"/>
          <w:szCs w:val="28"/>
        </w:rPr>
        <w:t>кст ст</w:t>
      </w:r>
      <w:proofErr w:type="gramEnd"/>
      <w:r w:rsidRPr="00FD2E53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FD2E53">
        <w:rPr>
          <w:rFonts w:ascii="Times New Roman" w:hAnsi="Times New Roman"/>
          <w:sz w:val="28"/>
          <w:szCs w:val="28"/>
        </w:rPr>
        <w:t>кст ст</w:t>
      </w:r>
      <w:proofErr w:type="gramEnd"/>
      <w:r w:rsidRPr="00FD2E53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FD2E53">
        <w:rPr>
          <w:rFonts w:ascii="Times New Roman" w:hAnsi="Times New Roman"/>
          <w:sz w:val="28"/>
          <w:szCs w:val="28"/>
        </w:rPr>
        <w:t>кст ст</w:t>
      </w:r>
      <w:proofErr w:type="gramEnd"/>
      <w:r w:rsidRPr="00FD2E53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FD2E53">
        <w:rPr>
          <w:rFonts w:ascii="Times New Roman" w:hAnsi="Times New Roman"/>
          <w:sz w:val="28"/>
          <w:szCs w:val="28"/>
        </w:rPr>
        <w:t>кст ст</w:t>
      </w:r>
      <w:proofErr w:type="gramEnd"/>
      <w:r w:rsidRPr="00FD2E53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FD2E53">
        <w:rPr>
          <w:rFonts w:ascii="Times New Roman" w:hAnsi="Times New Roman"/>
          <w:sz w:val="28"/>
          <w:szCs w:val="28"/>
        </w:rPr>
        <w:t>кст ст</w:t>
      </w:r>
      <w:proofErr w:type="gramEnd"/>
      <w:r w:rsidRPr="00FD2E53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FD2E53">
        <w:rPr>
          <w:rFonts w:ascii="Times New Roman" w:hAnsi="Times New Roman"/>
          <w:sz w:val="28"/>
          <w:szCs w:val="28"/>
        </w:rPr>
        <w:t>кст ст</w:t>
      </w:r>
      <w:proofErr w:type="gramEnd"/>
      <w:r w:rsidRPr="00FD2E53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FD2E53">
        <w:rPr>
          <w:rFonts w:ascii="Times New Roman" w:hAnsi="Times New Roman"/>
          <w:sz w:val="28"/>
          <w:szCs w:val="28"/>
        </w:rPr>
        <w:t>кст ст</w:t>
      </w:r>
      <w:proofErr w:type="gramEnd"/>
      <w:r w:rsidRPr="00FD2E53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FD2E53">
        <w:rPr>
          <w:rFonts w:ascii="Times New Roman" w:hAnsi="Times New Roman"/>
          <w:sz w:val="28"/>
          <w:szCs w:val="28"/>
        </w:rPr>
        <w:t>кст ст</w:t>
      </w:r>
      <w:proofErr w:type="gramEnd"/>
      <w:r w:rsidRPr="00FD2E53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FD2E53">
        <w:rPr>
          <w:rFonts w:ascii="Times New Roman" w:hAnsi="Times New Roman"/>
          <w:sz w:val="28"/>
          <w:szCs w:val="28"/>
        </w:rPr>
        <w:t>кст ст</w:t>
      </w:r>
      <w:proofErr w:type="gramEnd"/>
      <w:r w:rsidRPr="00FD2E53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FD2E53">
        <w:rPr>
          <w:rFonts w:ascii="Times New Roman" w:hAnsi="Times New Roman"/>
          <w:sz w:val="28"/>
          <w:szCs w:val="28"/>
        </w:rPr>
        <w:t>кст ст</w:t>
      </w:r>
      <w:proofErr w:type="gramEnd"/>
      <w:r w:rsidRPr="00FD2E53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FD2E53">
        <w:rPr>
          <w:rFonts w:ascii="Times New Roman" w:hAnsi="Times New Roman"/>
          <w:sz w:val="28"/>
          <w:szCs w:val="28"/>
        </w:rPr>
        <w:t>кст ст</w:t>
      </w:r>
      <w:proofErr w:type="gramEnd"/>
      <w:r w:rsidRPr="00FD2E53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FD2E53">
        <w:rPr>
          <w:rFonts w:ascii="Times New Roman" w:hAnsi="Times New Roman"/>
          <w:sz w:val="28"/>
          <w:szCs w:val="28"/>
        </w:rPr>
        <w:t>кст ст</w:t>
      </w:r>
      <w:proofErr w:type="gramEnd"/>
      <w:r w:rsidRPr="00FD2E53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FD2E53">
        <w:rPr>
          <w:rFonts w:ascii="Times New Roman" w:hAnsi="Times New Roman"/>
          <w:sz w:val="28"/>
          <w:szCs w:val="28"/>
        </w:rPr>
        <w:t>кст ст</w:t>
      </w:r>
      <w:proofErr w:type="gramEnd"/>
      <w:r w:rsidRPr="00FD2E53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FD2E53">
        <w:rPr>
          <w:rFonts w:ascii="Times New Roman" w:hAnsi="Times New Roman"/>
          <w:sz w:val="28"/>
          <w:szCs w:val="28"/>
        </w:rPr>
        <w:t>кст ст</w:t>
      </w:r>
      <w:proofErr w:type="gramEnd"/>
      <w:r w:rsidRPr="00FD2E53">
        <w:rPr>
          <w:rFonts w:ascii="Times New Roman" w:hAnsi="Times New Roman"/>
          <w:sz w:val="28"/>
          <w:szCs w:val="28"/>
        </w:rPr>
        <w:t xml:space="preserve">атьи. </w:t>
      </w:r>
    </w:p>
    <w:p w:rsidR="00FD2E53" w:rsidRDefault="00FD2E53" w:rsidP="00FD2E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E53" w:rsidRDefault="00FD2E53" w:rsidP="00FD2E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E53">
        <w:rPr>
          <w:rFonts w:ascii="Times New Roman" w:hAnsi="Times New Roman"/>
          <w:b/>
          <w:sz w:val="28"/>
          <w:szCs w:val="28"/>
        </w:rPr>
        <w:t>Список литературы</w:t>
      </w:r>
      <w:r w:rsidRPr="00FD2E53">
        <w:rPr>
          <w:rFonts w:ascii="Times New Roman" w:hAnsi="Times New Roman"/>
          <w:sz w:val="28"/>
          <w:szCs w:val="28"/>
        </w:rPr>
        <w:t xml:space="preserve"> </w:t>
      </w:r>
    </w:p>
    <w:p w:rsidR="00FD2E53" w:rsidRDefault="00FD2E53" w:rsidP="00FD2E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E53" w:rsidRDefault="00FD2E53" w:rsidP="00FD2E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E53">
        <w:rPr>
          <w:rFonts w:ascii="Times New Roman" w:hAnsi="Times New Roman"/>
          <w:sz w:val="28"/>
          <w:szCs w:val="28"/>
        </w:rPr>
        <w:t xml:space="preserve">1. </w:t>
      </w:r>
    </w:p>
    <w:p w:rsidR="006952AB" w:rsidRPr="007156A5" w:rsidRDefault="00FD2E53" w:rsidP="00FD2E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FD2E53">
        <w:rPr>
          <w:rFonts w:ascii="Times New Roman" w:hAnsi="Times New Roman"/>
          <w:sz w:val="28"/>
          <w:szCs w:val="28"/>
        </w:rPr>
        <w:t xml:space="preserve">2. </w:t>
      </w:r>
    </w:p>
    <w:p w:rsidR="00697788" w:rsidRDefault="00697788" w:rsidP="00FD2E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97788" w:rsidSect="00D41BD0">
      <w:pgSz w:w="11906" w:h="16838"/>
      <w:pgMar w:top="851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B34" w:rsidRDefault="00334B34">
      <w:pPr>
        <w:spacing w:after="0" w:line="240" w:lineRule="auto"/>
      </w:pPr>
      <w:r>
        <w:separator/>
      </w:r>
    </w:p>
  </w:endnote>
  <w:endnote w:type="continuationSeparator" w:id="0">
    <w:p w:rsidR="00334B34" w:rsidRDefault="0033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B34" w:rsidRDefault="00334B34">
      <w:pPr>
        <w:spacing w:after="0" w:line="240" w:lineRule="auto"/>
      </w:pPr>
      <w:r>
        <w:separator/>
      </w:r>
    </w:p>
  </w:footnote>
  <w:footnote w:type="continuationSeparator" w:id="0">
    <w:p w:rsidR="00334B34" w:rsidRDefault="00334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966"/>
    <w:multiLevelType w:val="hybridMultilevel"/>
    <w:tmpl w:val="AB08B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57AFD"/>
    <w:multiLevelType w:val="multilevel"/>
    <w:tmpl w:val="27845926"/>
    <w:lvl w:ilvl="0">
      <w:numFmt w:val="bullet"/>
      <w:lvlText w:val="•"/>
      <w:lvlJc w:val="left"/>
      <w:rPr>
        <w:rFonts w:ascii="StarSymbol" w:eastAsia="OpenSymbol" w:hAnsi="StarSymbol" w:cs="OpenSymbol"/>
        <w:b w:val="0"/>
        <w:bCs w:val="0"/>
      </w:rPr>
    </w:lvl>
    <w:lvl w:ilvl="1">
      <w:numFmt w:val="bullet"/>
      <w:lvlText w:val="◦"/>
      <w:lvlJc w:val="left"/>
      <w:rPr>
        <w:rFonts w:ascii="OpenSymbol" w:eastAsia="OpenSymbol" w:hAnsi="OpenSymbol" w:cs="OpenSymbol"/>
        <w:b w:val="0"/>
        <w:bCs w:val="0"/>
      </w:rPr>
    </w:lvl>
    <w:lvl w:ilvl="2">
      <w:numFmt w:val="bullet"/>
      <w:lvlText w:val="▪"/>
      <w:lvlJc w:val="left"/>
      <w:rPr>
        <w:rFonts w:ascii="OpenSymbol" w:eastAsia="OpenSymbol" w:hAnsi="OpenSymbol" w:cs="OpenSymbol"/>
        <w:b w:val="0"/>
        <w:bCs w:val="0"/>
      </w:rPr>
    </w:lvl>
    <w:lvl w:ilvl="3">
      <w:numFmt w:val="bullet"/>
      <w:lvlText w:val="•"/>
      <w:lvlJc w:val="left"/>
      <w:rPr>
        <w:rFonts w:ascii="OpenSymbol" w:eastAsia="OpenSymbol" w:hAnsi="OpenSymbol" w:cs="OpenSymbol"/>
        <w:b w:val="0"/>
        <w:bCs w:val="0"/>
      </w:rPr>
    </w:lvl>
    <w:lvl w:ilvl="4">
      <w:numFmt w:val="bullet"/>
      <w:lvlText w:val="◦"/>
      <w:lvlJc w:val="left"/>
      <w:rPr>
        <w:rFonts w:ascii="OpenSymbol" w:eastAsia="OpenSymbol" w:hAnsi="OpenSymbol" w:cs="OpenSymbol"/>
        <w:b w:val="0"/>
        <w:bCs w:val="0"/>
      </w:rPr>
    </w:lvl>
    <w:lvl w:ilvl="5">
      <w:numFmt w:val="bullet"/>
      <w:lvlText w:val="▪"/>
      <w:lvlJc w:val="left"/>
      <w:rPr>
        <w:rFonts w:ascii="OpenSymbol" w:eastAsia="OpenSymbol" w:hAnsi="OpenSymbol" w:cs="OpenSymbol"/>
        <w:b w:val="0"/>
        <w:bCs w:val="0"/>
      </w:rPr>
    </w:lvl>
    <w:lvl w:ilvl="6">
      <w:numFmt w:val="bullet"/>
      <w:lvlText w:val="•"/>
      <w:lvlJc w:val="left"/>
      <w:rPr>
        <w:rFonts w:ascii="OpenSymbol" w:eastAsia="OpenSymbol" w:hAnsi="OpenSymbol" w:cs="OpenSymbol"/>
        <w:b w:val="0"/>
        <w:bCs w:val="0"/>
      </w:rPr>
    </w:lvl>
    <w:lvl w:ilvl="7">
      <w:numFmt w:val="bullet"/>
      <w:lvlText w:val="◦"/>
      <w:lvlJc w:val="left"/>
      <w:rPr>
        <w:rFonts w:ascii="OpenSymbol" w:eastAsia="OpenSymbol" w:hAnsi="OpenSymbol" w:cs="OpenSymbol"/>
        <w:b w:val="0"/>
        <w:bCs w:val="0"/>
      </w:rPr>
    </w:lvl>
    <w:lvl w:ilvl="8">
      <w:numFmt w:val="bullet"/>
      <w:lvlText w:val="▪"/>
      <w:lvlJc w:val="left"/>
      <w:rPr>
        <w:rFonts w:ascii="OpenSymbol" w:eastAsia="OpenSymbol" w:hAnsi="OpenSymbol" w:cs="OpenSymbol"/>
        <w:b w:val="0"/>
        <w:bCs w:val="0"/>
      </w:rPr>
    </w:lvl>
  </w:abstractNum>
  <w:abstractNum w:abstractNumId="2">
    <w:nsid w:val="094E27D0"/>
    <w:multiLevelType w:val="multilevel"/>
    <w:tmpl w:val="136C84B2"/>
    <w:lvl w:ilvl="0">
      <w:numFmt w:val="bullet"/>
      <w:lvlText w:val="•"/>
      <w:lvlJc w:val="left"/>
      <w:rPr>
        <w:rFonts w:ascii="OpenSymbol" w:eastAsia="OpenSymbol" w:hAnsi="OpenSymbol" w:cs="OpenSymbol"/>
        <w:b w:val="0"/>
        <w:bCs w:val="0"/>
      </w:rPr>
    </w:lvl>
    <w:lvl w:ilvl="1">
      <w:numFmt w:val="bullet"/>
      <w:lvlText w:val="◦"/>
      <w:lvlJc w:val="left"/>
      <w:rPr>
        <w:rFonts w:ascii="OpenSymbol" w:eastAsia="OpenSymbol" w:hAnsi="OpenSymbol" w:cs="OpenSymbol"/>
        <w:b w:val="0"/>
        <w:bCs w:val="0"/>
      </w:rPr>
    </w:lvl>
    <w:lvl w:ilvl="2">
      <w:numFmt w:val="bullet"/>
      <w:lvlText w:val="▪"/>
      <w:lvlJc w:val="left"/>
      <w:rPr>
        <w:rFonts w:ascii="OpenSymbol" w:eastAsia="OpenSymbol" w:hAnsi="OpenSymbol" w:cs="OpenSymbol"/>
        <w:b w:val="0"/>
        <w:bCs w:val="0"/>
      </w:rPr>
    </w:lvl>
    <w:lvl w:ilvl="3">
      <w:numFmt w:val="bullet"/>
      <w:lvlText w:val="•"/>
      <w:lvlJc w:val="left"/>
      <w:rPr>
        <w:rFonts w:ascii="OpenSymbol" w:eastAsia="OpenSymbol" w:hAnsi="OpenSymbol" w:cs="OpenSymbol"/>
        <w:b w:val="0"/>
        <w:bCs w:val="0"/>
      </w:rPr>
    </w:lvl>
    <w:lvl w:ilvl="4">
      <w:numFmt w:val="bullet"/>
      <w:lvlText w:val="◦"/>
      <w:lvlJc w:val="left"/>
      <w:rPr>
        <w:rFonts w:ascii="OpenSymbol" w:eastAsia="OpenSymbol" w:hAnsi="OpenSymbol" w:cs="OpenSymbol"/>
        <w:b w:val="0"/>
        <w:bCs w:val="0"/>
      </w:rPr>
    </w:lvl>
    <w:lvl w:ilvl="5">
      <w:numFmt w:val="bullet"/>
      <w:lvlText w:val="▪"/>
      <w:lvlJc w:val="left"/>
      <w:rPr>
        <w:rFonts w:ascii="OpenSymbol" w:eastAsia="OpenSymbol" w:hAnsi="OpenSymbol" w:cs="OpenSymbol"/>
        <w:b w:val="0"/>
        <w:bCs w:val="0"/>
      </w:rPr>
    </w:lvl>
    <w:lvl w:ilvl="6">
      <w:numFmt w:val="bullet"/>
      <w:lvlText w:val="•"/>
      <w:lvlJc w:val="left"/>
      <w:rPr>
        <w:rFonts w:ascii="OpenSymbol" w:eastAsia="OpenSymbol" w:hAnsi="OpenSymbol" w:cs="OpenSymbol"/>
        <w:b w:val="0"/>
        <w:bCs w:val="0"/>
      </w:rPr>
    </w:lvl>
    <w:lvl w:ilvl="7">
      <w:numFmt w:val="bullet"/>
      <w:lvlText w:val="◦"/>
      <w:lvlJc w:val="left"/>
      <w:rPr>
        <w:rFonts w:ascii="OpenSymbol" w:eastAsia="OpenSymbol" w:hAnsi="OpenSymbol" w:cs="OpenSymbol"/>
        <w:b w:val="0"/>
        <w:bCs w:val="0"/>
      </w:rPr>
    </w:lvl>
    <w:lvl w:ilvl="8">
      <w:numFmt w:val="bullet"/>
      <w:lvlText w:val="▪"/>
      <w:lvlJc w:val="left"/>
      <w:rPr>
        <w:rFonts w:ascii="OpenSymbol" w:eastAsia="OpenSymbol" w:hAnsi="OpenSymbol" w:cs="OpenSymbol"/>
        <w:b w:val="0"/>
        <w:bCs w:val="0"/>
      </w:rPr>
    </w:lvl>
  </w:abstractNum>
  <w:abstractNum w:abstractNumId="3">
    <w:nsid w:val="0A674EAE"/>
    <w:multiLevelType w:val="multilevel"/>
    <w:tmpl w:val="F6AA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5F3799"/>
    <w:multiLevelType w:val="multilevel"/>
    <w:tmpl w:val="3FA4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4878F2"/>
    <w:multiLevelType w:val="multilevel"/>
    <w:tmpl w:val="5BD0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FAB0C28"/>
    <w:multiLevelType w:val="multilevel"/>
    <w:tmpl w:val="04D016B0"/>
    <w:lvl w:ilvl="0">
      <w:start w:val="4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340B45CE"/>
    <w:multiLevelType w:val="hybridMultilevel"/>
    <w:tmpl w:val="6AAE0EE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>
    <w:nsid w:val="3C2232E2"/>
    <w:multiLevelType w:val="multilevel"/>
    <w:tmpl w:val="9A983828"/>
    <w:lvl w:ilvl="0">
      <w:numFmt w:val="bullet"/>
      <w:lvlText w:val="•"/>
      <w:lvlJc w:val="left"/>
      <w:rPr>
        <w:rFonts w:ascii="OpenSymbol" w:eastAsia="OpenSymbol" w:hAnsi="OpenSymbol" w:cs="OpenSymbol"/>
        <w:b w:val="0"/>
        <w:bCs w:val="0"/>
      </w:rPr>
    </w:lvl>
    <w:lvl w:ilvl="1">
      <w:numFmt w:val="bullet"/>
      <w:lvlText w:val="◦"/>
      <w:lvlJc w:val="left"/>
      <w:rPr>
        <w:rFonts w:ascii="OpenSymbol" w:eastAsia="OpenSymbol" w:hAnsi="OpenSymbol" w:cs="OpenSymbol"/>
        <w:b w:val="0"/>
        <w:bCs w:val="0"/>
      </w:rPr>
    </w:lvl>
    <w:lvl w:ilvl="2">
      <w:numFmt w:val="bullet"/>
      <w:lvlText w:val="▪"/>
      <w:lvlJc w:val="left"/>
      <w:rPr>
        <w:rFonts w:ascii="OpenSymbol" w:eastAsia="OpenSymbol" w:hAnsi="OpenSymbol" w:cs="OpenSymbol"/>
        <w:b w:val="0"/>
        <w:bCs w:val="0"/>
      </w:rPr>
    </w:lvl>
    <w:lvl w:ilvl="3">
      <w:numFmt w:val="bullet"/>
      <w:lvlText w:val="•"/>
      <w:lvlJc w:val="left"/>
      <w:rPr>
        <w:rFonts w:ascii="OpenSymbol" w:eastAsia="OpenSymbol" w:hAnsi="OpenSymbol" w:cs="OpenSymbol"/>
        <w:b w:val="0"/>
        <w:bCs w:val="0"/>
      </w:rPr>
    </w:lvl>
    <w:lvl w:ilvl="4">
      <w:numFmt w:val="bullet"/>
      <w:lvlText w:val="◦"/>
      <w:lvlJc w:val="left"/>
      <w:rPr>
        <w:rFonts w:ascii="OpenSymbol" w:eastAsia="OpenSymbol" w:hAnsi="OpenSymbol" w:cs="OpenSymbol"/>
        <w:b w:val="0"/>
        <w:bCs w:val="0"/>
      </w:rPr>
    </w:lvl>
    <w:lvl w:ilvl="5">
      <w:numFmt w:val="bullet"/>
      <w:lvlText w:val="▪"/>
      <w:lvlJc w:val="left"/>
      <w:rPr>
        <w:rFonts w:ascii="OpenSymbol" w:eastAsia="OpenSymbol" w:hAnsi="OpenSymbol" w:cs="OpenSymbol"/>
        <w:b w:val="0"/>
        <w:bCs w:val="0"/>
      </w:rPr>
    </w:lvl>
    <w:lvl w:ilvl="6">
      <w:numFmt w:val="bullet"/>
      <w:lvlText w:val="•"/>
      <w:lvlJc w:val="left"/>
      <w:rPr>
        <w:rFonts w:ascii="OpenSymbol" w:eastAsia="OpenSymbol" w:hAnsi="OpenSymbol" w:cs="OpenSymbol"/>
        <w:b w:val="0"/>
        <w:bCs w:val="0"/>
      </w:rPr>
    </w:lvl>
    <w:lvl w:ilvl="7">
      <w:numFmt w:val="bullet"/>
      <w:lvlText w:val="◦"/>
      <w:lvlJc w:val="left"/>
      <w:rPr>
        <w:rFonts w:ascii="OpenSymbol" w:eastAsia="OpenSymbol" w:hAnsi="OpenSymbol" w:cs="OpenSymbol"/>
        <w:b w:val="0"/>
        <w:bCs w:val="0"/>
      </w:rPr>
    </w:lvl>
    <w:lvl w:ilvl="8">
      <w:numFmt w:val="bullet"/>
      <w:lvlText w:val="▪"/>
      <w:lvlJc w:val="left"/>
      <w:rPr>
        <w:rFonts w:ascii="OpenSymbol" w:eastAsia="OpenSymbol" w:hAnsi="OpenSymbol" w:cs="OpenSymbol"/>
        <w:b w:val="0"/>
        <w:bCs w:val="0"/>
      </w:rPr>
    </w:lvl>
  </w:abstractNum>
  <w:abstractNum w:abstractNumId="9">
    <w:nsid w:val="511E237F"/>
    <w:multiLevelType w:val="hybridMultilevel"/>
    <w:tmpl w:val="0846EA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24C6E71"/>
    <w:multiLevelType w:val="multilevel"/>
    <w:tmpl w:val="88EA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987480"/>
    <w:multiLevelType w:val="hybridMultilevel"/>
    <w:tmpl w:val="3F9A6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324E7E"/>
    <w:multiLevelType w:val="multilevel"/>
    <w:tmpl w:val="ECF61AB0"/>
    <w:lvl w:ilvl="0">
      <w:numFmt w:val="bullet"/>
      <w:lvlText w:val="•"/>
      <w:lvlJc w:val="left"/>
      <w:rPr>
        <w:rFonts w:ascii="OpenSymbol" w:eastAsia="OpenSymbol" w:hAnsi="OpenSymbol" w:cs="OpenSymbol"/>
        <w:b w:val="0"/>
        <w:bCs w:val="0"/>
      </w:rPr>
    </w:lvl>
    <w:lvl w:ilvl="1">
      <w:numFmt w:val="bullet"/>
      <w:lvlText w:val="◦"/>
      <w:lvlJc w:val="left"/>
      <w:rPr>
        <w:rFonts w:ascii="OpenSymbol" w:eastAsia="OpenSymbol" w:hAnsi="OpenSymbol" w:cs="OpenSymbol"/>
        <w:b w:val="0"/>
        <w:bCs w:val="0"/>
      </w:rPr>
    </w:lvl>
    <w:lvl w:ilvl="2">
      <w:numFmt w:val="bullet"/>
      <w:lvlText w:val="▪"/>
      <w:lvlJc w:val="left"/>
      <w:rPr>
        <w:rFonts w:ascii="OpenSymbol" w:eastAsia="OpenSymbol" w:hAnsi="OpenSymbol" w:cs="OpenSymbol"/>
        <w:b w:val="0"/>
        <w:bCs w:val="0"/>
      </w:rPr>
    </w:lvl>
    <w:lvl w:ilvl="3">
      <w:numFmt w:val="bullet"/>
      <w:lvlText w:val="•"/>
      <w:lvlJc w:val="left"/>
      <w:rPr>
        <w:rFonts w:ascii="OpenSymbol" w:eastAsia="OpenSymbol" w:hAnsi="OpenSymbol" w:cs="OpenSymbol"/>
        <w:b w:val="0"/>
        <w:bCs w:val="0"/>
      </w:rPr>
    </w:lvl>
    <w:lvl w:ilvl="4">
      <w:numFmt w:val="bullet"/>
      <w:lvlText w:val="◦"/>
      <w:lvlJc w:val="left"/>
      <w:rPr>
        <w:rFonts w:ascii="OpenSymbol" w:eastAsia="OpenSymbol" w:hAnsi="OpenSymbol" w:cs="OpenSymbol"/>
        <w:b w:val="0"/>
        <w:bCs w:val="0"/>
      </w:rPr>
    </w:lvl>
    <w:lvl w:ilvl="5">
      <w:numFmt w:val="bullet"/>
      <w:lvlText w:val="▪"/>
      <w:lvlJc w:val="left"/>
      <w:rPr>
        <w:rFonts w:ascii="OpenSymbol" w:eastAsia="OpenSymbol" w:hAnsi="OpenSymbol" w:cs="OpenSymbol"/>
        <w:b w:val="0"/>
        <w:bCs w:val="0"/>
      </w:rPr>
    </w:lvl>
    <w:lvl w:ilvl="6">
      <w:numFmt w:val="bullet"/>
      <w:lvlText w:val="•"/>
      <w:lvlJc w:val="left"/>
      <w:rPr>
        <w:rFonts w:ascii="OpenSymbol" w:eastAsia="OpenSymbol" w:hAnsi="OpenSymbol" w:cs="OpenSymbol"/>
        <w:b w:val="0"/>
        <w:bCs w:val="0"/>
      </w:rPr>
    </w:lvl>
    <w:lvl w:ilvl="7">
      <w:numFmt w:val="bullet"/>
      <w:lvlText w:val="◦"/>
      <w:lvlJc w:val="left"/>
      <w:rPr>
        <w:rFonts w:ascii="OpenSymbol" w:eastAsia="OpenSymbol" w:hAnsi="OpenSymbol" w:cs="OpenSymbol"/>
        <w:b w:val="0"/>
        <w:bCs w:val="0"/>
      </w:rPr>
    </w:lvl>
    <w:lvl w:ilvl="8">
      <w:numFmt w:val="bullet"/>
      <w:lvlText w:val="▪"/>
      <w:lvlJc w:val="left"/>
      <w:rPr>
        <w:rFonts w:ascii="OpenSymbol" w:eastAsia="OpenSymbol" w:hAnsi="OpenSymbol" w:cs="OpenSymbol"/>
        <w:b w:val="0"/>
        <w:bCs w:val="0"/>
      </w:rPr>
    </w:lvl>
  </w:abstractNum>
  <w:abstractNum w:abstractNumId="13">
    <w:nsid w:val="6175172B"/>
    <w:multiLevelType w:val="hybridMultilevel"/>
    <w:tmpl w:val="379239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2867156"/>
    <w:multiLevelType w:val="hybridMultilevel"/>
    <w:tmpl w:val="62CA7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AC1A8C"/>
    <w:multiLevelType w:val="multilevel"/>
    <w:tmpl w:val="59B0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F991249"/>
    <w:multiLevelType w:val="hybridMultilevel"/>
    <w:tmpl w:val="6388B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555C8A"/>
    <w:multiLevelType w:val="hybridMultilevel"/>
    <w:tmpl w:val="E3107C5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75E061A4"/>
    <w:multiLevelType w:val="hybridMultilevel"/>
    <w:tmpl w:val="3F563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F34782"/>
    <w:multiLevelType w:val="hybridMultilevel"/>
    <w:tmpl w:val="F26EF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19"/>
  </w:num>
  <w:num w:numId="7">
    <w:abstractNumId w:val="11"/>
  </w:num>
  <w:num w:numId="8">
    <w:abstractNumId w:val="7"/>
  </w:num>
  <w:num w:numId="9">
    <w:abstractNumId w:val="18"/>
  </w:num>
  <w:num w:numId="10">
    <w:abstractNumId w:val="14"/>
  </w:num>
  <w:num w:numId="11">
    <w:abstractNumId w:val="3"/>
  </w:num>
  <w:num w:numId="12">
    <w:abstractNumId w:val="5"/>
  </w:num>
  <w:num w:numId="13">
    <w:abstractNumId w:val="4"/>
  </w:num>
  <w:num w:numId="14">
    <w:abstractNumId w:val="17"/>
  </w:num>
  <w:num w:numId="15">
    <w:abstractNumId w:val="0"/>
  </w:num>
  <w:num w:numId="16">
    <w:abstractNumId w:val="10"/>
  </w:num>
  <w:num w:numId="17">
    <w:abstractNumId w:val="13"/>
  </w:num>
  <w:num w:numId="18">
    <w:abstractNumId w:val="9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30"/>
    <w:rsid w:val="00007429"/>
    <w:rsid w:val="000252D6"/>
    <w:rsid w:val="00027939"/>
    <w:rsid w:val="00044E18"/>
    <w:rsid w:val="0005743C"/>
    <w:rsid w:val="00075CCF"/>
    <w:rsid w:val="00082C87"/>
    <w:rsid w:val="00095FC5"/>
    <w:rsid w:val="000A2531"/>
    <w:rsid w:val="000B00C5"/>
    <w:rsid w:val="000B1C9F"/>
    <w:rsid w:val="000B69ED"/>
    <w:rsid w:val="000C3D20"/>
    <w:rsid w:val="000D6BB1"/>
    <w:rsid w:val="000D7B0D"/>
    <w:rsid w:val="00127243"/>
    <w:rsid w:val="00146596"/>
    <w:rsid w:val="00164291"/>
    <w:rsid w:val="00175C48"/>
    <w:rsid w:val="00176F2A"/>
    <w:rsid w:val="001A0108"/>
    <w:rsid w:val="001A0B57"/>
    <w:rsid w:val="001A1242"/>
    <w:rsid w:val="001A1A88"/>
    <w:rsid w:val="001B1E4B"/>
    <w:rsid w:val="001B35A5"/>
    <w:rsid w:val="001B5AF3"/>
    <w:rsid w:val="001C5309"/>
    <w:rsid w:val="00201D30"/>
    <w:rsid w:val="002052B5"/>
    <w:rsid w:val="00220584"/>
    <w:rsid w:val="00226977"/>
    <w:rsid w:val="00233993"/>
    <w:rsid w:val="002506B1"/>
    <w:rsid w:val="00270206"/>
    <w:rsid w:val="0027280E"/>
    <w:rsid w:val="002751D8"/>
    <w:rsid w:val="002834D8"/>
    <w:rsid w:val="00293BC8"/>
    <w:rsid w:val="00297491"/>
    <w:rsid w:val="002A3248"/>
    <w:rsid w:val="002A5E2C"/>
    <w:rsid w:val="002C5134"/>
    <w:rsid w:val="002C554D"/>
    <w:rsid w:val="002D479E"/>
    <w:rsid w:val="002F0A54"/>
    <w:rsid w:val="00301F20"/>
    <w:rsid w:val="00316F19"/>
    <w:rsid w:val="0033363C"/>
    <w:rsid w:val="00334B34"/>
    <w:rsid w:val="00341E82"/>
    <w:rsid w:val="003600F6"/>
    <w:rsid w:val="003666FA"/>
    <w:rsid w:val="00367680"/>
    <w:rsid w:val="003811DD"/>
    <w:rsid w:val="00384F87"/>
    <w:rsid w:val="0039562F"/>
    <w:rsid w:val="003C1BE3"/>
    <w:rsid w:val="003C3A29"/>
    <w:rsid w:val="003C7C0A"/>
    <w:rsid w:val="003E3B82"/>
    <w:rsid w:val="003E7030"/>
    <w:rsid w:val="003F0411"/>
    <w:rsid w:val="003F49B8"/>
    <w:rsid w:val="003F7989"/>
    <w:rsid w:val="004066DD"/>
    <w:rsid w:val="00410929"/>
    <w:rsid w:val="00421D26"/>
    <w:rsid w:val="004320A2"/>
    <w:rsid w:val="004537CC"/>
    <w:rsid w:val="00462321"/>
    <w:rsid w:val="00481C85"/>
    <w:rsid w:val="004827DD"/>
    <w:rsid w:val="004B6421"/>
    <w:rsid w:val="004F2B06"/>
    <w:rsid w:val="004F346F"/>
    <w:rsid w:val="004F427B"/>
    <w:rsid w:val="004F444C"/>
    <w:rsid w:val="004F579C"/>
    <w:rsid w:val="00515288"/>
    <w:rsid w:val="00516A3D"/>
    <w:rsid w:val="00516A6B"/>
    <w:rsid w:val="005320D3"/>
    <w:rsid w:val="00551C9B"/>
    <w:rsid w:val="0055701A"/>
    <w:rsid w:val="00572AEE"/>
    <w:rsid w:val="0058561D"/>
    <w:rsid w:val="00592246"/>
    <w:rsid w:val="005B6335"/>
    <w:rsid w:val="005C0425"/>
    <w:rsid w:val="005C67E0"/>
    <w:rsid w:val="005D225A"/>
    <w:rsid w:val="005E067A"/>
    <w:rsid w:val="00612C5C"/>
    <w:rsid w:val="00613557"/>
    <w:rsid w:val="00642B21"/>
    <w:rsid w:val="00645EB8"/>
    <w:rsid w:val="00647312"/>
    <w:rsid w:val="0065633F"/>
    <w:rsid w:val="006648E1"/>
    <w:rsid w:val="006731B9"/>
    <w:rsid w:val="00681128"/>
    <w:rsid w:val="00685535"/>
    <w:rsid w:val="006952AB"/>
    <w:rsid w:val="00697788"/>
    <w:rsid w:val="006A1751"/>
    <w:rsid w:val="006A6CB7"/>
    <w:rsid w:val="006B260D"/>
    <w:rsid w:val="006C0E38"/>
    <w:rsid w:val="006C14A9"/>
    <w:rsid w:val="006C79F1"/>
    <w:rsid w:val="006D1B61"/>
    <w:rsid w:val="006D41DB"/>
    <w:rsid w:val="006D6CD4"/>
    <w:rsid w:val="006E6A7C"/>
    <w:rsid w:val="006F083E"/>
    <w:rsid w:val="00707A9F"/>
    <w:rsid w:val="007156A5"/>
    <w:rsid w:val="00727D78"/>
    <w:rsid w:val="00751DC2"/>
    <w:rsid w:val="00760D39"/>
    <w:rsid w:val="007633C1"/>
    <w:rsid w:val="00764487"/>
    <w:rsid w:val="00764DD3"/>
    <w:rsid w:val="007805E8"/>
    <w:rsid w:val="00785967"/>
    <w:rsid w:val="007921D9"/>
    <w:rsid w:val="00795269"/>
    <w:rsid w:val="007A019E"/>
    <w:rsid w:val="007A7B48"/>
    <w:rsid w:val="007B31D4"/>
    <w:rsid w:val="007B5956"/>
    <w:rsid w:val="007B6953"/>
    <w:rsid w:val="007C67B0"/>
    <w:rsid w:val="007F7D46"/>
    <w:rsid w:val="008012C7"/>
    <w:rsid w:val="00814B4F"/>
    <w:rsid w:val="00816FE9"/>
    <w:rsid w:val="00824B9C"/>
    <w:rsid w:val="00854ABE"/>
    <w:rsid w:val="00861C23"/>
    <w:rsid w:val="00884A5B"/>
    <w:rsid w:val="00895A9A"/>
    <w:rsid w:val="008A3AE6"/>
    <w:rsid w:val="008B76B5"/>
    <w:rsid w:val="008C119B"/>
    <w:rsid w:val="008C1C7A"/>
    <w:rsid w:val="008C495C"/>
    <w:rsid w:val="008D18DB"/>
    <w:rsid w:val="008D30FF"/>
    <w:rsid w:val="008D5256"/>
    <w:rsid w:val="008D6055"/>
    <w:rsid w:val="008F6406"/>
    <w:rsid w:val="00907B46"/>
    <w:rsid w:val="0092502F"/>
    <w:rsid w:val="00927349"/>
    <w:rsid w:val="00927A59"/>
    <w:rsid w:val="00936BEE"/>
    <w:rsid w:val="0096080F"/>
    <w:rsid w:val="009831B3"/>
    <w:rsid w:val="00996D4E"/>
    <w:rsid w:val="009A741E"/>
    <w:rsid w:val="009A7A43"/>
    <w:rsid w:val="009B6595"/>
    <w:rsid w:val="009C1BAC"/>
    <w:rsid w:val="009D7844"/>
    <w:rsid w:val="009F2041"/>
    <w:rsid w:val="00A0308D"/>
    <w:rsid w:val="00A129FF"/>
    <w:rsid w:val="00A16BE3"/>
    <w:rsid w:val="00A24C46"/>
    <w:rsid w:val="00A26270"/>
    <w:rsid w:val="00A270B3"/>
    <w:rsid w:val="00A31BDA"/>
    <w:rsid w:val="00A33159"/>
    <w:rsid w:val="00A33462"/>
    <w:rsid w:val="00A34ABD"/>
    <w:rsid w:val="00A4089A"/>
    <w:rsid w:val="00A43762"/>
    <w:rsid w:val="00A43E26"/>
    <w:rsid w:val="00A669E6"/>
    <w:rsid w:val="00A673BE"/>
    <w:rsid w:val="00A73C58"/>
    <w:rsid w:val="00A875A6"/>
    <w:rsid w:val="00A92683"/>
    <w:rsid w:val="00AA2856"/>
    <w:rsid w:val="00AA6FF9"/>
    <w:rsid w:val="00AB3A3C"/>
    <w:rsid w:val="00AC24B8"/>
    <w:rsid w:val="00AE191C"/>
    <w:rsid w:val="00AE415E"/>
    <w:rsid w:val="00AF018B"/>
    <w:rsid w:val="00AF1CEC"/>
    <w:rsid w:val="00AF5F46"/>
    <w:rsid w:val="00B008BD"/>
    <w:rsid w:val="00B13592"/>
    <w:rsid w:val="00B22474"/>
    <w:rsid w:val="00B26F02"/>
    <w:rsid w:val="00B34780"/>
    <w:rsid w:val="00B431F2"/>
    <w:rsid w:val="00B47404"/>
    <w:rsid w:val="00B51C1F"/>
    <w:rsid w:val="00B55BF4"/>
    <w:rsid w:val="00B754B8"/>
    <w:rsid w:val="00B7626A"/>
    <w:rsid w:val="00B91540"/>
    <w:rsid w:val="00BA396B"/>
    <w:rsid w:val="00BC64A5"/>
    <w:rsid w:val="00BC6F12"/>
    <w:rsid w:val="00BC735F"/>
    <w:rsid w:val="00BE6C70"/>
    <w:rsid w:val="00BE7361"/>
    <w:rsid w:val="00C06275"/>
    <w:rsid w:val="00C07BF7"/>
    <w:rsid w:val="00C133F1"/>
    <w:rsid w:val="00C137BA"/>
    <w:rsid w:val="00C15CA9"/>
    <w:rsid w:val="00C1644B"/>
    <w:rsid w:val="00C21E8D"/>
    <w:rsid w:val="00C334AA"/>
    <w:rsid w:val="00C62313"/>
    <w:rsid w:val="00C83BAE"/>
    <w:rsid w:val="00CA7D2D"/>
    <w:rsid w:val="00CB026D"/>
    <w:rsid w:val="00CB0841"/>
    <w:rsid w:val="00CD151B"/>
    <w:rsid w:val="00CD6B91"/>
    <w:rsid w:val="00CF38FC"/>
    <w:rsid w:val="00D03E52"/>
    <w:rsid w:val="00D2184E"/>
    <w:rsid w:val="00D41BD0"/>
    <w:rsid w:val="00D46445"/>
    <w:rsid w:val="00D50D7C"/>
    <w:rsid w:val="00D523F6"/>
    <w:rsid w:val="00D65D86"/>
    <w:rsid w:val="00D71BC1"/>
    <w:rsid w:val="00D767AB"/>
    <w:rsid w:val="00D855D2"/>
    <w:rsid w:val="00D915D5"/>
    <w:rsid w:val="00DB75F7"/>
    <w:rsid w:val="00DC57BF"/>
    <w:rsid w:val="00DC6EF2"/>
    <w:rsid w:val="00DD4CE6"/>
    <w:rsid w:val="00DE4849"/>
    <w:rsid w:val="00DF2F4E"/>
    <w:rsid w:val="00E0085D"/>
    <w:rsid w:val="00E12650"/>
    <w:rsid w:val="00E14FC3"/>
    <w:rsid w:val="00E34DA1"/>
    <w:rsid w:val="00E42E22"/>
    <w:rsid w:val="00E45754"/>
    <w:rsid w:val="00E51A6C"/>
    <w:rsid w:val="00E6554D"/>
    <w:rsid w:val="00E73F66"/>
    <w:rsid w:val="00E83757"/>
    <w:rsid w:val="00E841F1"/>
    <w:rsid w:val="00EA0E19"/>
    <w:rsid w:val="00EA43D3"/>
    <w:rsid w:val="00EB4B11"/>
    <w:rsid w:val="00EB56F9"/>
    <w:rsid w:val="00EC491F"/>
    <w:rsid w:val="00ED22F3"/>
    <w:rsid w:val="00EE07E2"/>
    <w:rsid w:val="00EF4492"/>
    <w:rsid w:val="00F00F05"/>
    <w:rsid w:val="00F057C7"/>
    <w:rsid w:val="00F16A52"/>
    <w:rsid w:val="00F20653"/>
    <w:rsid w:val="00F37C7D"/>
    <w:rsid w:val="00F43836"/>
    <w:rsid w:val="00F45E9F"/>
    <w:rsid w:val="00F5314C"/>
    <w:rsid w:val="00F61D59"/>
    <w:rsid w:val="00F63AC1"/>
    <w:rsid w:val="00F70BEF"/>
    <w:rsid w:val="00F71763"/>
    <w:rsid w:val="00F73530"/>
    <w:rsid w:val="00F738D1"/>
    <w:rsid w:val="00F83B7A"/>
    <w:rsid w:val="00F92723"/>
    <w:rsid w:val="00FA12F5"/>
    <w:rsid w:val="00FA568E"/>
    <w:rsid w:val="00FA7FC9"/>
    <w:rsid w:val="00FB3E06"/>
    <w:rsid w:val="00FB6636"/>
    <w:rsid w:val="00FD2E53"/>
    <w:rsid w:val="00FE1218"/>
    <w:rsid w:val="00FE7704"/>
    <w:rsid w:val="00FE78CC"/>
    <w:rsid w:val="00FF0BFC"/>
    <w:rsid w:val="00FF4944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A9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Textbody"/>
    <w:link w:val="40"/>
    <w:qFormat/>
    <w:rsid w:val="00A673BE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3"/>
    </w:pPr>
    <w:rPr>
      <w:rFonts w:ascii="Times New Roman" w:eastAsia="Arial Unicode MS" w:hAnsi="Times New Roman" w:cs="Mangal"/>
      <w:b/>
      <w:bCs/>
      <w:kern w:val="3"/>
      <w:sz w:val="24"/>
      <w:szCs w:val="24"/>
      <w:lang w:val="x-none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673BE"/>
    <w:rPr>
      <w:rFonts w:ascii="Times New Roman" w:eastAsia="Arial Unicode MS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A673BE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673BE"/>
    <w:pPr>
      <w:spacing w:after="120"/>
    </w:pPr>
  </w:style>
  <w:style w:type="table" w:styleId="a3">
    <w:name w:val="Table Grid"/>
    <w:basedOn w:val="a1"/>
    <w:uiPriority w:val="59"/>
    <w:rsid w:val="00AF5F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5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C5309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4F427B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760D39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A396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42B2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A9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Textbody"/>
    <w:link w:val="40"/>
    <w:qFormat/>
    <w:rsid w:val="00A673BE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3"/>
    </w:pPr>
    <w:rPr>
      <w:rFonts w:ascii="Times New Roman" w:eastAsia="Arial Unicode MS" w:hAnsi="Times New Roman" w:cs="Mangal"/>
      <w:b/>
      <w:bCs/>
      <w:kern w:val="3"/>
      <w:sz w:val="24"/>
      <w:szCs w:val="24"/>
      <w:lang w:val="x-none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673BE"/>
    <w:rPr>
      <w:rFonts w:ascii="Times New Roman" w:eastAsia="Arial Unicode MS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A673BE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673BE"/>
    <w:pPr>
      <w:spacing w:after="120"/>
    </w:pPr>
  </w:style>
  <w:style w:type="table" w:styleId="a3">
    <w:name w:val="Table Grid"/>
    <w:basedOn w:val="a1"/>
    <w:uiPriority w:val="59"/>
    <w:rsid w:val="00AF5F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5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C5309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4F427B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760D39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A396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42B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4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st-gukovo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stgukovo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st-gu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3FFED-3660-4D2B-8503-FE9A46E0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4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1</cp:lastModifiedBy>
  <cp:revision>55</cp:revision>
  <cp:lastPrinted>2017-03-31T06:36:00Z</cp:lastPrinted>
  <dcterms:created xsi:type="dcterms:W3CDTF">2020-11-17T13:16:00Z</dcterms:created>
  <dcterms:modified xsi:type="dcterms:W3CDTF">2021-12-26T17:21:00Z</dcterms:modified>
</cp:coreProperties>
</file>