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BE" w:rsidRPr="009F2041" w:rsidRDefault="00A673BE" w:rsidP="00BC64A5">
      <w:pPr>
        <w:pStyle w:val="Standard"/>
        <w:jc w:val="right"/>
      </w:pPr>
      <w:r w:rsidRPr="009F2041">
        <w:t>УТВЕРЖДАЮ:</w:t>
      </w:r>
    </w:p>
    <w:p w:rsidR="00A673BE" w:rsidRPr="00E45754" w:rsidRDefault="00A673BE" w:rsidP="00BC64A5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 Председатель </w:t>
      </w:r>
      <w:r w:rsidR="00BC64A5">
        <w:rPr>
          <w:sz w:val="28"/>
          <w:szCs w:val="28"/>
        </w:rPr>
        <w:t>Совета директоров</w:t>
      </w:r>
      <w:r w:rsidRPr="00E45754">
        <w:rPr>
          <w:sz w:val="28"/>
          <w:szCs w:val="28"/>
        </w:rPr>
        <w:t xml:space="preserve">                                                                                </w:t>
      </w:r>
    </w:p>
    <w:p w:rsidR="00BC64A5" w:rsidRDefault="00A673BE" w:rsidP="00BC64A5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</w:t>
      </w:r>
      <w:r w:rsidR="00BC64A5">
        <w:rPr>
          <w:sz w:val="28"/>
          <w:szCs w:val="28"/>
        </w:rPr>
        <w:t xml:space="preserve">                          </w:t>
      </w:r>
      <w:r w:rsidR="009831B3" w:rsidRPr="00E45754">
        <w:rPr>
          <w:sz w:val="28"/>
          <w:szCs w:val="28"/>
        </w:rPr>
        <w:t>учреждений профессионал</w:t>
      </w:r>
      <w:r w:rsidR="00BC64A5">
        <w:rPr>
          <w:sz w:val="28"/>
          <w:szCs w:val="28"/>
        </w:rPr>
        <w:t>ьного образования</w:t>
      </w:r>
    </w:p>
    <w:p w:rsidR="00A673BE" w:rsidRPr="00E45754" w:rsidRDefault="00BC64A5" w:rsidP="00BC64A5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                    </w:t>
      </w:r>
      <w:r w:rsidR="009831B3" w:rsidRPr="00E45754">
        <w:rPr>
          <w:sz w:val="28"/>
          <w:szCs w:val="28"/>
        </w:rPr>
        <w:t xml:space="preserve">             </w:t>
      </w:r>
    </w:p>
    <w:p w:rsidR="00A673BE" w:rsidRPr="00E45754" w:rsidRDefault="00A673BE" w:rsidP="00BC64A5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     _</w:t>
      </w:r>
      <w:r w:rsidR="00BC64A5">
        <w:rPr>
          <w:sz w:val="28"/>
          <w:szCs w:val="28"/>
        </w:rPr>
        <w:t>_______________ М.Н. Греховодова</w:t>
      </w:r>
    </w:p>
    <w:p w:rsidR="00A673BE" w:rsidRPr="00E45754" w:rsidRDefault="00A673BE" w:rsidP="00BC64A5">
      <w:pPr>
        <w:pStyle w:val="Standard"/>
        <w:jc w:val="right"/>
        <w:rPr>
          <w:sz w:val="28"/>
          <w:szCs w:val="28"/>
        </w:rPr>
      </w:pPr>
      <w:r w:rsidRPr="00E45754">
        <w:rPr>
          <w:sz w:val="28"/>
          <w:szCs w:val="28"/>
        </w:rPr>
        <w:t xml:space="preserve">                                                                             </w:t>
      </w:r>
      <w:r w:rsidR="00F45E9F">
        <w:rPr>
          <w:sz w:val="28"/>
          <w:szCs w:val="28"/>
        </w:rPr>
        <w:t xml:space="preserve">    «___» ________________ 2021</w:t>
      </w:r>
      <w:r w:rsidRPr="00E45754">
        <w:rPr>
          <w:sz w:val="28"/>
          <w:szCs w:val="28"/>
        </w:rPr>
        <w:t>г.</w:t>
      </w:r>
    </w:p>
    <w:p w:rsidR="00A673BE" w:rsidRPr="009F2041" w:rsidRDefault="00A673BE" w:rsidP="00A673BE">
      <w:pPr>
        <w:pStyle w:val="Standard"/>
        <w:jc w:val="center"/>
      </w:pPr>
    </w:p>
    <w:p w:rsidR="00A673BE" w:rsidRDefault="00A673BE" w:rsidP="00A673BE">
      <w:pPr>
        <w:pStyle w:val="Standard"/>
        <w:jc w:val="center"/>
        <w:rPr>
          <w:sz w:val="28"/>
          <w:szCs w:val="28"/>
        </w:rPr>
      </w:pPr>
    </w:p>
    <w:p w:rsidR="009F2041" w:rsidRDefault="009F2041" w:rsidP="00A673BE">
      <w:pPr>
        <w:pStyle w:val="Standard"/>
        <w:jc w:val="center"/>
        <w:rPr>
          <w:b/>
          <w:bCs/>
          <w:sz w:val="28"/>
          <w:szCs w:val="28"/>
        </w:rPr>
      </w:pPr>
    </w:p>
    <w:p w:rsidR="009F2041" w:rsidRDefault="009F2041" w:rsidP="008D6055">
      <w:pPr>
        <w:pStyle w:val="Standard"/>
        <w:rPr>
          <w:b/>
          <w:bCs/>
          <w:sz w:val="28"/>
          <w:szCs w:val="28"/>
        </w:rPr>
      </w:pPr>
    </w:p>
    <w:p w:rsidR="008A3AE6" w:rsidRDefault="00A673BE" w:rsidP="008A3AE6">
      <w:pPr>
        <w:pStyle w:val="Standard"/>
        <w:jc w:val="center"/>
        <w:rPr>
          <w:b/>
          <w:bCs/>
          <w:sz w:val="32"/>
          <w:szCs w:val="32"/>
        </w:rPr>
      </w:pPr>
      <w:r w:rsidRPr="008A3AE6">
        <w:rPr>
          <w:b/>
          <w:bCs/>
          <w:sz w:val="32"/>
          <w:szCs w:val="32"/>
        </w:rPr>
        <w:t>ПОЛОЖЕНИЕ</w:t>
      </w:r>
      <w:r w:rsidR="008A3AE6" w:rsidRPr="008A3AE6">
        <w:rPr>
          <w:b/>
          <w:bCs/>
          <w:sz w:val="32"/>
          <w:szCs w:val="32"/>
        </w:rPr>
        <w:t xml:space="preserve"> </w:t>
      </w:r>
    </w:p>
    <w:p w:rsidR="00A4089A" w:rsidRDefault="00A4089A" w:rsidP="008A3AE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</w:t>
      </w:r>
      <w:r w:rsidR="00F45E9F">
        <w:rPr>
          <w:b/>
          <w:bCs/>
          <w:sz w:val="32"/>
          <w:szCs w:val="32"/>
        </w:rPr>
        <w:t xml:space="preserve"> областной</w:t>
      </w:r>
      <w:r w:rsidR="008A3AE6" w:rsidRPr="008A3AE6">
        <w:rPr>
          <w:b/>
          <w:bCs/>
          <w:sz w:val="32"/>
          <w:szCs w:val="32"/>
        </w:rPr>
        <w:t xml:space="preserve"> </w:t>
      </w:r>
      <w:r w:rsidR="00F45E9F">
        <w:rPr>
          <w:b/>
          <w:bCs/>
          <w:sz w:val="32"/>
          <w:szCs w:val="32"/>
        </w:rPr>
        <w:t xml:space="preserve">дистанционной научно-практической конференции «Интерактивные технологии </w:t>
      </w:r>
    </w:p>
    <w:p w:rsidR="00F45E9F" w:rsidRDefault="00F45E9F" w:rsidP="008A3AE6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образовательном процессе»</w:t>
      </w:r>
    </w:p>
    <w:p w:rsidR="00A4089A" w:rsidRDefault="00A4089A" w:rsidP="00BE7361">
      <w:pPr>
        <w:pStyle w:val="Standard"/>
        <w:rPr>
          <w:b/>
          <w:bCs/>
          <w:sz w:val="28"/>
          <w:szCs w:val="28"/>
        </w:rPr>
      </w:pPr>
    </w:p>
    <w:p w:rsidR="00A4089A" w:rsidRPr="00A4089A" w:rsidRDefault="00A4089A" w:rsidP="002052B5">
      <w:pPr>
        <w:pStyle w:val="Standard"/>
        <w:jc w:val="center"/>
        <w:rPr>
          <w:b/>
          <w:bCs/>
          <w:sz w:val="28"/>
          <w:szCs w:val="28"/>
        </w:rPr>
      </w:pPr>
      <w:r w:rsidRPr="00A4089A">
        <w:rPr>
          <w:b/>
          <w:bCs/>
          <w:sz w:val="28"/>
          <w:szCs w:val="28"/>
        </w:rPr>
        <w:t>1. Общие положения</w:t>
      </w:r>
    </w:p>
    <w:p w:rsidR="003F7989" w:rsidRPr="002052B5" w:rsidRDefault="00A4089A" w:rsidP="00D41BD0">
      <w:pPr>
        <w:pStyle w:val="Standard"/>
        <w:ind w:firstLine="709"/>
        <w:jc w:val="both"/>
        <w:rPr>
          <w:bCs/>
          <w:sz w:val="28"/>
          <w:szCs w:val="28"/>
        </w:rPr>
      </w:pPr>
      <w:r w:rsidRPr="002052B5">
        <w:rPr>
          <w:bCs/>
          <w:sz w:val="28"/>
          <w:szCs w:val="28"/>
        </w:rPr>
        <w:t xml:space="preserve">1.1. </w:t>
      </w:r>
      <w:r w:rsidR="00685535">
        <w:rPr>
          <w:bCs/>
          <w:sz w:val="28"/>
          <w:szCs w:val="28"/>
        </w:rPr>
        <w:t>Областная</w:t>
      </w:r>
      <w:r w:rsidRPr="002052B5">
        <w:rPr>
          <w:bCs/>
          <w:sz w:val="28"/>
          <w:szCs w:val="28"/>
        </w:rPr>
        <w:t xml:space="preserve"> дистанционная научно-практическая </w:t>
      </w:r>
      <w:r w:rsidR="00685535">
        <w:rPr>
          <w:bCs/>
          <w:sz w:val="28"/>
          <w:szCs w:val="28"/>
        </w:rPr>
        <w:t>конференция «Интерактивные технологии в образовательном процессе</w:t>
      </w:r>
      <w:r w:rsidR="002052B5">
        <w:rPr>
          <w:bCs/>
          <w:sz w:val="28"/>
          <w:szCs w:val="28"/>
        </w:rPr>
        <w:t xml:space="preserve">» (далее – </w:t>
      </w:r>
      <w:r w:rsidRPr="002052B5">
        <w:rPr>
          <w:bCs/>
          <w:sz w:val="28"/>
          <w:szCs w:val="28"/>
        </w:rPr>
        <w:t>Конференция) представляет собой меро</w:t>
      </w:r>
      <w:r w:rsidR="002052B5">
        <w:rPr>
          <w:bCs/>
          <w:sz w:val="28"/>
          <w:szCs w:val="28"/>
        </w:rPr>
        <w:t xml:space="preserve">приятие, способствующее обмену </w:t>
      </w:r>
      <w:r w:rsidRPr="002052B5">
        <w:rPr>
          <w:bCs/>
          <w:sz w:val="28"/>
          <w:szCs w:val="28"/>
        </w:rPr>
        <w:t>мнениями об актуальных проблем</w:t>
      </w:r>
      <w:r w:rsidR="002052B5">
        <w:rPr>
          <w:bCs/>
          <w:sz w:val="28"/>
          <w:szCs w:val="28"/>
        </w:rPr>
        <w:t xml:space="preserve">ах </w:t>
      </w:r>
      <w:r w:rsidR="003F7989">
        <w:rPr>
          <w:bCs/>
          <w:sz w:val="28"/>
          <w:szCs w:val="28"/>
        </w:rPr>
        <w:t xml:space="preserve">внедрения интерактивных технологий в практику преподавания, </w:t>
      </w:r>
      <w:r w:rsidR="003F7989" w:rsidRPr="002052B5">
        <w:rPr>
          <w:bCs/>
          <w:sz w:val="28"/>
          <w:szCs w:val="28"/>
        </w:rPr>
        <w:t>становлен</w:t>
      </w:r>
      <w:r w:rsidR="003F7989">
        <w:rPr>
          <w:bCs/>
          <w:sz w:val="28"/>
          <w:szCs w:val="28"/>
        </w:rPr>
        <w:t xml:space="preserve">ия единой информационной среды </w:t>
      </w:r>
      <w:r w:rsidR="003F7989" w:rsidRPr="002052B5">
        <w:rPr>
          <w:bCs/>
          <w:sz w:val="28"/>
          <w:szCs w:val="28"/>
        </w:rPr>
        <w:t>образовательных организаций</w:t>
      </w:r>
      <w:r w:rsidR="003F7989">
        <w:rPr>
          <w:bCs/>
          <w:sz w:val="28"/>
          <w:szCs w:val="28"/>
        </w:rPr>
        <w:t xml:space="preserve"> и практического использования интерактивных</w:t>
      </w:r>
      <w:r w:rsidR="003F7989" w:rsidRPr="002052B5">
        <w:rPr>
          <w:bCs/>
          <w:sz w:val="28"/>
          <w:szCs w:val="28"/>
        </w:rPr>
        <w:t xml:space="preserve"> технологий в</w:t>
      </w:r>
      <w:r w:rsidR="003F7989">
        <w:rPr>
          <w:bCs/>
          <w:sz w:val="28"/>
          <w:szCs w:val="28"/>
        </w:rPr>
        <w:t xml:space="preserve"> СПО</w:t>
      </w:r>
      <w:r w:rsidR="003F7989" w:rsidRPr="002052B5">
        <w:rPr>
          <w:bCs/>
          <w:sz w:val="28"/>
          <w:szCs w:val="28"/>
        </w:rPr>
        <w:t>.</w:t>
      </w:r>
    </w:p>
    <w:p w:rsidR="003F7989" w:rsidRDefault="003F7989" w:rsidP="003F7989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Конференция проводится ГБПОУ РО </w:t>
      </w:r>
      <w:r w:rsidR="00A4089A" w:rsidRPr="002052B5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Гуковский</w:t>
      </w:r>
      <w:proofErr w:type="spellEnd"/>
      <w:r>
        <w:rPr>
          <w:bCs/>
          <w:sz w:val="28"/>
          <w:szCs w:val="28"/>
        </w:rPr>
        <w:t xml:space="preserve"> строительный техникум».</w:t>
      </w:r>
    </w:p>
    <w:p w:rsidR="00D41BD0" w:rsidRPr="008D6055" w:rsidRDefault="00C83BAE" w:rsidP="008D6055">
      <w:pPr>
        <w:spacing w:after="0" w:line="240" w:lineRule="auto"/>
        <w:ind w:firstLine="709"/>
        <w:jc w:val="both"/>
        <w:rPr>
          <w:rFonts w:ascii="Times New Roman" w:eastAsia="Arial Unicode MS" w:hAnsi="Times New Roman" w:cs="Tahoma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1.3</w:t>
      </w:r>
      <w:r w:rsidR="00D41BD0" w:rsidRPr="00D41BD0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 xml:space="preserve">. </w:t>
      </w:r>
      <w:r w:rsidR="008D6055" w:rsidRPr="008D6055">
        <w:rPr>
          <w:rFonts w:ascii="Times New Roman" w:eastAsia="Arial Unicode MS" w:hAnsi="Times New Roman" w:cs="Tahoma"/>
          <w:bCs/>
          <w:kern w:val="3"/>
          <w:sz w:val="28"/>
          <w:szCs w:val="28"/>
          <w:lang w:eastAsia="zh-CN" w:bidi="hi-IN"/>
        </w:rPr>
        <w:t>Форма проведения конференции</w:t>
      </w:r>
      <w:r w:rsidR="008D6055">
        <w:rPr>
          <w:rFonts w:ascii="Times New Roman" w:eastAsia="Arial Unicode MS" w:hAnsi="Times New Roman" w:cs="Tahoma"/>
          <w:bCs/>
          <w:kern w:val="3"/>
          <w:sz w:val="28"/>
          <w:szCs w:val="28"/>
          <w:lang w:eastAsia="zh-CN" w:bidi="hi-IN"/>
        </w:rPr>
        <w:t xml:space="preserve">: </w:t>
      </w:r>
      <w:r w:rsidR="008D6055" w:rsidRPr="008D6055">
        <w:rPr>
          <w:rFonts w:ascii="Times New Roman" w:eastAsia="Arial Unicode MS" w:hAnsi="Times New Roman" w:cs="Tahoma"/>
          <w:bCs/>
          <w:kern w:val="3"/>
          <w:sz w:val="28"/>
          <w:szCs w:val="28"/>
          <w:lang w:eastAsia="zh-CN" w:bidi="hi-IN"/>
        </w:rPr>
        <w:t>заочная (дистанционная).</w:t>
      </w:r>
    </w:p>
    <w:p w:rsidR="00D41BD0" w:rsidRPr="00D41BD0" w:rsidRDefault="00C83BAE" w:rsidP="008D605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1.4</w:t>
      </w:r>
      <w:r w:rsidR="008D6055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. Информация о Конференции</w:t>
      </w:r>
      <w:r w:rsidR="00D41BD0" w:rsidRPr="00D41BD0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 xml:space="preserve"> размещается на сайте ГБПОУ РО «ГСТ» (</w:t>
      </w:r>
      <w:hyperlink r:id="rId9" w:history="1">
        <w:r w:rsidR="00D41BD0" w:rsidRPr="00D41BD0">
          <w:rPr>
            <w:rFonts w:ascii="Times New Roman" w:eastAsia="Arial Unicode MS" w:hAnsi="Times New Roman"/>
            <w:bCs/>
            <w:kern w:val="3"/>
            <w:sz w:val="28"/>
            <w:szCs w:val="28"/>
            <w:lang w:eastAsia="zh-CN" w:bidi="hi-IN"/>
          </w:rPr>
          <w:t>http://www.gst-gukovo.ru</w:t>
        </w:r>
      </w:hyperlink>
      <w:r w:rsidR="00D41BD0" w:rsidRPr="00D41BD0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).</w:t>
      </w:r>
    </w:p>
    <w:p w:rsidR="00D41BD0" w:rsidRDefault="00D41BD0" w:rsidP="008D6055">
      <w:pPr>
        <w:pStyle w:val="Standard"/>
        <w:ind w:firstLine="708"/>
        <w:jc w:val="both"/>
        <w:rPr>
          <w:b/>
          <w:bCs/>
          <w:sz w:val="28"/>
          <w:szCs w:val="28"/>
        </w:rPr>
      </w:pPr>
    </w:p>
    <w:p w:rsidR="00A4089A" w:rsidRPr="00A4089A" w:rsidRDefault="00A4089A" w:rsidP="008D6055">
      <w:pPr>
        <w:pStyle w:val="Standard"/>
        <w:jc w:val="center"/>
        <w:rPr>
          <w:b/>
          <w:bCs/>
          <w:sz w:val="28"/>
          <w:szCs w:val="28"/>
        </w:rPr>
      </w:pPr>
      <w:r w:rsidRPr="00A4089A">
        <w:rPr>
          <w:b/>
          <w:bCs/>
          <w:sz w:val="28"/>
          <w:szCs w:val="28"/>
        </w:rPr>
        <w:t>2. Цель и задачи Конференции</w:t>
      </w:r>
    </w:p>
    <w:p w:rsidR="00A4089A" w:rsidRPr="003F7989" w:rsidRDefault="00A4089A" w:rsidP="003F7989">
      <w:pPr>
        <w:pStyle w:val="Standard"/>
        <w:ind w:firstLine="708"/>
        <w:jc w:val="both"/>
        <w:rPr>
          <w:bCs/>
          <w:sz w:val="28"/>
          <w:szCs w:val="28"/>
        </w:rPr>
      </w:pPr>
      <w:r w:rsidRPr="003F7989">
        <w:rPr>
          <w:bCs/>
          <w:sz w:val="28"/>
          <w:szCs w:val="28"/>
        </w:rPr>
        <w:t xml:space="preserve">2.1. Целью Конференции является обобщение и распространение передового педагогического опыта работников </w:t>
      </w:r>
      <w:r w:rsidR="00C83BAE">
        <w:rPr>
          <w:bCs/>
          <w:sz w:val="28"/>
          <w:szCs w:val="28"/>
        </w:rPr>
        <w:t>СПО</w:t>
      </w:r>
      <w:r w:rsidR="00201D30">
        <w:rPr>
          <w:bCs/>
          <w:sz w:val="28"/>
          <w:szCs w:val="28"/>
        </w:rPr>
        <w:t xml:space="preserve"> Ростовской области</w:t>
      </w:r>
      <w:r w:rsidRPr="003F7989">
        <w:rPr>
          <w:bCs/>
          <w:sz w:val="28"/>
          <w:szCs w:val="28"/>
        </w:rPr>
        <w:t xml:space="preserve"> по применению </w:t>
      </w:r>
      <w:r w:rsidR="00201D30">
        <w:rPr>
          <w:bCs/>
          <w:sz w:val="28"/>
          <w:szCs w:val="28"/>
        </w:rPr>
        <w:t xml:space="preserve">интерактивных </w:t>
      </w:r>
      <w:r w:rsidRPr="003F7989">
        <w:rPr>
          <w:bCs/>
          <w:sz w:val="28"/>
          <w:szCs w:val="28"/>
        </w:rPr>
        <w:t xml:space="preserve">технологий </w:t>
      </w:r>
      <w:r w:rsidR="003F7989">
        <w:rPr>
          <w:bCs/>
          <w:sz w:val="28"/>
          <w:szCs w:val="28"/>
        </w:rPr>
        <w:t xml:space="preserve">в профессиональной </w:t>
      </w:r>
      <w:r w:rsidRPr="003F7989">
        <w:rPr>
          <w:bCs/>
          <w:sz w:val="28"/>
          <w:szCs w:val="28"/>
        </w:rPr>
        <w:t>деятельности.</w:t>
      </w:r>
    </w:p>
    <w:p w:rsidR="000D6BB1" w:rsidRDefault="00A4089A" w:rsidP="000D6BB1">
      <w:pPr>
        <w:pStyle w:val="Standard"/>
        <w:ind w:firstLine="708"/>
        <w:jc w:val="both"/>
        <w:rPr>
          <w:bCs/>
          <w:sz w:val="28"/>
          <w:szCs w:val="28"/>
        </w:rPr>
      </w:pPr>
      <w:r w:rsidRPr="003F7989">
        <w:rPr>
          <w:bCs/>
          <w:sz w:val="28"/>
          <w:szCs w:val="28"/>
        </w:rPr>
        <w:t>2.2. Задачи: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6BB1">
        <w:rPr>
          <w:bCs/>
          <w:sz w:val="28"/>
          <w:szCs w:val="28"/>
        </w:rPr>
        <w:t>поддержка и развитие педагогических инициатив;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 w:rsidRPr="000D6BB1">
        <w:rPr>
          <w:bCs/>
          <w:sz w:val="28"/>
          <w:szCs w:val="28"/>
        </w:rPr>
        <w:t xml:space="preserve">- повышение уровня педагогических компетенций работников образования; 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 w:rsidRPr="000D6BB1">
        <w:rPr>
          <w:bCs/>
          <w:sz w:val="28"/>
          <w:szCs w:val="28"/>
        </w:rPr>
        <w:t xml:space="preserve">- обобщение практических достижений </w:t>
      </w:r>
      <w:r w:rsidRPr="003F7989">
        <w:rPr>
          <w:bCs/>
          <w:sz w:val="28"/>
          <w:szCs w:val="28"/>
        </w:rPr>
        <w:t xml:space="preserve">по применению </w:t>
      </w:r>
      <w:r>
        <w:rPr>
          <w:bCs/>
          <w:sz w:val="28"/>
          <w:szCs w:val="28"/>
        </w:rPr>
        <w:t xml:space="preserve">интерактивных </w:t>
      </w:r>
      <w:r w:rsidRPr="003F7989">
        <w:rPr>
          <w:bCs/>
          <w:sz w:val="28"/>
          <w:szCs w:val="28"/>
        </w:rPr>
        <w:t>технологий</w:t>
      </w:r>
      <w:r w:rsidRPr="000D6BB1">
        <w:rPr>
          <w:bCs/>
          <w:sz w:val="28"/>
          <w:szCs w:val="28"/>
        </w:rPr>
        <w:t xml:space="preserve">; 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 w:rsidRPr="000D6BB1">
        <w:rPr>
          <w:bCs/>
          <w:sz w:val="28"/>
          <w:szCs w:val="28"/>
        </w:rPr>
        <w:t xml:space="preserve">- распространение педагогического опыта; 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 w:rsidRPr="000D6BB1">
        <w:rPr>
          <w:bCs/>
          <w:sz w:val="28"/>
          <w:szCs w:val="28"/>
        </w:rPr>
        <w:t xml:space="preserve">- поддержка и развитие научно-методической работы педагогов; </w:t>
      </w:r>
    </w:p>
    <w:p w:rsidR="000D6BB1" w:rsidRDefault="000D6BB1" w:rsidP="000D6BB1">
      <w:pPr>
        <w:pStyle w:val="Standard"/>
        <w:jc w:val="both"/>
        <w:rPr>
          <w:bCs/>
          <w:sz w:val="28"/>
          <w:szCs w:val="28"/>
        </w:rPr>
      </w:pPr>
      <w:r w:rsidRPr="000D6BB1">
        <w:rPr>
          <w:bCs/>
          <w:sz w:val="28"/>
          <w:szCs w:val="28"/>
        </w:rPr>
        <w:t>- пропаганда современных форм и методов организации образовательного процесса.</w:t>
      </w:r>
    </w:p>
    <w:p w:rsidR="00D41BD0" w:rsidRDefault="00D41BD0" w:rsidP="008D60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</w:p>
    <w:p w:rsidR="00D41BD0" w:rsidRPr="00D41BD0" w:rsidRDefault="00D41BD0" w:rsidP="00D41B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B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организации и проведения Кон</w:t>
      </w:r>
      <w:r w:rsidR="008D60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ференции</w:t>
      </w:r>
    </w:p>
    <w:p w:rsidR="00C83BAE" w:rsidRDefault="00D41BD0" w:rsidP="00C83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BD0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Участниками Конференции</w:t>
      </w:r>
      <w:r w:rsidRPr="00D41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являются преподаватели и мастера производственного обучения учреждений профессионального образования Ростовской области.</w:t>
      </w:r>
    </w:p>
    <w:p w:rsidR="00B34780" w:rsidRDefault="00D41BD0" w:rsidP="00C83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</w:t>
      </w:r>
      <w:r w:rsidR="00B34780"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участию в Конференции допускаются </w:t>
      </w:r>
      <w:r w:rsidR="00C83BAE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статьи (</w:t>
      </w:r>
      <w:r w:rsidR="00B34780"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доклады</w:t>
      </w:r>
      <w:r w:rsidR="00C83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подготовленные одним </w:t>
      </w:r>
      <w:r w:rsidR="00B34780"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автором.</w:t>
      </w:r>
      <w:r w:rsidR="00C83B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4780"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представляемых на Конференцию выступл</w:t>
      </w:r>
      <w:r w:rsid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ений от одного автора и одного </w:t>
      </w:r>
      <w:r w:rsidR="00B34780" w:rsidRP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образовательного учреждения не ограничено</w:t>
      </w:r>
      <w:r w:rsidR="00B347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A2531" w:rsidRPr="00D767AB" w:rsidRDefault="00C83BAE" w:rsidP="00D7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3.3</w:t>
      </w:r>
      <w:r w:rsidR="00F37C7D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. Для участия в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Конференции</w:t>
      </w:r>
      <w:r w:rsidR="00F37C7D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2531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необходимо: прислать по электронной почте на адрес Оргкомитета Конференции</w:t>
      </w:r>
      <w:r w:rsidR="00D767AB" w:rsidRPr="00D767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10" w:history="1">
        <w:r w:rsidR="00D767AB" w:rsidRPr="00D767AB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gstgukovo@yandex.ru</w:t>
        </w:r>
      </w:hyperlink>
      <w:r w:rsidR="00D76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531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письмо с темой сообщения «Конференция», к которому необходимо прикрепить заявку</w:t>
      </w:r>
      <w:r w:rsidR="003811DD" w:rsidRPr="00381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в сканированном (</w:t>
      </w:r>
      <w:proofErr w:type="spellStart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) и текстовом (</w:t>
      </w:r>
      <w:proofErr w:type="spellStart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docx</w:t>
      </w:r>
      <w:proofErr w:type="spellEnd"/>
      <w:r w:rsidR="003811DD" w:rsidRPr="00F73A98">
        <w:rPr>
          <w:rFonts w:ascii="Times New Roman" w:eastAsia="Times New Roman" w:hAnsi="Times New Roman"/>
          <w:sz w:val="28"/>
          <w:szCs w:val="28"/>
          <w:lang w:eastAsia="ru-RU"/>
        </w:rPr>
        <w:t>) электронном виде</w:t>
      </w:r>
      <w:r w:rsidR="003811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A2531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 к Положению) и те</w:t>
      </w:r>
      <w:proofErr w:type="gramStart"/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кст ст</w:t>
      </w:r>
      <w:proofErr w:type="gramEnd"/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атьи</w:t>
      </w:r>
      <w:r w:rsidR="000B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B1C9F" w:rsidRP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</w:t>
      </w:r>
      <w:r w:rsidR="000B1C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 к Положению)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15288" w:rsidRPr="00B34780" w:rsidRDefault="00C83BAE" w:rsidP="00FE7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3.4</w:t>
      </w:r>
      <w:r w:rsidR="005152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515288" w:rsidRPr="005152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Конференцию принимаются только собственные выступления педагогов. В случае отправки педагогом чужого выступления под своим именем, ответственность за нарушение авторских прав несет сам участник. </w:t>
      </w:r>
    </w:p>
    <w:p w:rsidR="000A2531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FE78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онференция проводится с 28 декабря 2021 года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D767AB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 2022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0A2531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заявок, статей осуществляется с </w:t>
      </w:r>
      <w:r w:rsidR="000A2531" w:rsidRP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 декабря 2021 года по 11 января 2022 года</w:t>
      </w:r>
      <w:r w:rsidR="000A2531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включительно. </w:t>
      </w:r>
    </w:p>
    <w:p w:rsidR="000A2531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Подведение итогов Конференции состоится </w:t>
      </w:r>
      <w:r w:rsid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="000A2531" w:rsidRP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января 2022 года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A2531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3.8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</w:t>
      </w:r>
      <w:r w:rsidR="000A2531" w:rsidRP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января 2022 года</w:t>
      </w:r>
      <w:r w:rsidR="000A2531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Конференции размещаются на официальном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сайте ГБПОУ РО «ГСТ» </w:t>
      </w:r>
      <w:r w:rsidR="000A2531" w:rsidRPr="00D41BD0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(</w:t>
      </w:r>
      <w:hyperlink r:id="rId11" w:history="1">
        <w:r w:rsidR="000A2531" w:rsidRPr="00D41BD0">
          <w:rPr>
            <w:rFonts w:ascii="Times New Roman" w:eastAsia="Arial Unicode MS" w:hAnsi="Times New Roman"/>
            <w:bCs/>
            <w:kern w:val="3"/>
            <w:sz w:val="28"/>
            <w:szCs w:val="28"/>
            <w:lang w:eastAsia="zh-CN" w:bidi="hi-IN"/>
          </w:rPr>
          <w:t>http://www.gst-gukovo.ru</w:t>
        </w:r>
      </w:hyperlink>
      <w:r w:rsidR="000A2531" w:rsidRPr="00D41BD0">
        <w:rPr>
          <w:rFonts w:ascii="Times New Roman" w:eastAsia="Arial Unicode MS" w:hAnsi="Times New Roman"/>
          <w:bCs/>
          <w:kern w:val="3"/>
          <w:sz w:val="28"/>
          <w:szCs w:val="28"/>
          <w:lang w:eastAsia="zh-CN" w:bidi="hi-IN"/>
        </w:rPr>
        <w:t>)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A2531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3.9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. Рассылка электронных сертификатов у</w:t>
      </w:r>
      <w:r w:rsidR="000A2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частия будет осуществляться </w:t>
      </w:r>
      <w:r w:rsid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  <w:r w:rsidR="000A2531" w:rsidRP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января 2022 года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FE78CC" w:rsidRPr="00FE78CC" w:rsidRDefault="00C83BAE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3.10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Электронная версия сборника материалов Конференции будет размещена на странице Конференции </w:t>
      </w:r>
      <w:r w:rsidR="00D76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D767AB" w:rsidRPr="000A25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января 2022 года</w:t>
      </w:r>
      <w:r w:rsidR="00FE78CC" w:rsidRPr="00FE78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E78CC" w:rsidRDefault="00FE78CC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7AB" w:rsidRPr="00D767AB" w:rsidRDefault="00D767AB" w:rsidP="00D767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D767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оформлению статей (докладов)</w:t>
      </w:r>
    </w:p>
    <w:p w:rsidR="00D767AB" w:rsidRDefault="00D767AB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Статья оформляется в текстовом редакторе MS </w:t>
      </w:r>
      <w:proofErr w:type="spell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. В качестве имени файла указывается фамилия, имя и отчество автора русскими буквами (например, Иванов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Иванович.doc). </w:t>
      </w:r>
    </w:p>
    <w:p w:rsidR="00D767AB" w:rsidRDefault="00D767AB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Компьютерный набор статьи должен удовлетворять следующим требованиям: формат – А</w:t>
      </w:r>
      <w:proofErr w:type="gram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; поля – по 2 см; шрифт – </w:t>
      </w:r>
      <w:proofErr w:type="spell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; кегль – 14; межстрочный интервал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одинарный; абзацный отступ – 1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 см. Нумерация страниц не производится. Постраничные сноски не допускаются. Объем статьи с аннотацией, ключевыми словами и библ</w:t>
      </w:r>
      <w:r w:rsidR="002506B1">
        <w:rPr>
          <w:rFonts w:ascii="Times New Roman" w:eastAsia="Times New Roman" w:hAnsi="Times New Roman"/>
          <w:sz w:val="28"/>
          <w:szCs w:val="28"/>
          <w:lang w:eastAsia="ru-RU"/>
        </w:rPr>
        <w:t>иографическим списком не менее 2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-х страниц. </w:t>
      </w:r>
    </w:p>
    <w:p w:rsidR="001A1A88" w:rsidRDefault="00D767AB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.2. Структура статьи: </w:t>
      </w:r>
    </w:p>
    <w:p w:rsidR="001A1A88" w:rsidRDefault="00D767AB" w:rsidP="001A1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Заголовок статьи. </w:t>
      </w:r>
    </w:p>
    <w:p w:rsidR="001A1A88" w:rsidRDefault="001A1A88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D2E53">
        <w:rPr>
          <w:rFonts w:ascii="Times New Roman" w:eastAsia="Times New Roman" w:hAnsi="Times New Roman"/>
          <w:sz w:val="28"/>
          <w:szCs w:val="28"/>
          <w:lang w:eastAsia="ru-RU"/>
        </w:rPr>
        <w:t xml:space="preserve">амилия, имя, отчество </w:t>
      </w: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автора.</w:t>
      </w:r>
    </w:p>
    <w:p w:rsidR="00FD2E53" w:rsidRDefault="001A1A88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A1A88">
        <w:rPr>
          <w:rFonts w:ascii="Times New Roman" w:eastAsia="Times New Roman" w:hAnsi="Times New Roman"/>
          <w:sz w:val="28"/>
          <w:szCs w:val="28"/>
          <w:lang w:eastAsia="ru-RU"/>
        </w:rPr>
        <w:t>олное наименование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D2E53" w:rsidRDefault="00D767AB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Аннотация на русском языке (4-8 строк) и ключевые слова (5-10 слов). </w:t>
      </w:r>
    </w:p>
    <w:p w:rsidR="00FD2E53" w:rsidRDefault="00D767AB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Start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кст ст</w:t>
      </w:r>
      <w:proofErr w:type="gramEnd"/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атьи. </w:t>
      </w:r>
    </w:p>
    <w:p w:rsidR="00D767AB" w:rsidRDefault="00D767AB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>Литература (в поря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дке цитирования, без повторов).</w:t>
      </w:r>
    </w:p>
    <w:p w:rsidR="00D767AB" w:rsidRDefault="00D767AB" w:rsidP="00D76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7A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текста: по ширине строки, с автоматической расстановкой переносов. Сноски на использованные источники – в квадратных скобках, с указанием номера источника в соответствии с приведенным списком источников (например: [2]). Очередность нумерации сносок – в порядке упоминания в тексте. </w:t>
      </w:r>
    </w:p>
    <w:p w:rsidR="00FE78CC" w:rsidRDefault="002506B1" w:rsidP="00D41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D767AB" w:rsidRPr="00D767AB">
        <w:rPr>
          <w:rFonts w:ascii="Times New Roman" w:eastAsia="Times New Roman" w:hAnsi="Times New Roman"/>
          <w:sz w:val="28"/>
          <w:szCs w:val="28"/>
          <w:lang w:eastAsia="ru-RU"/>
        </w:rPr>
        <w:t>. Требования к оформлению таблиц: Каждую таблицу следует снабдить порядковым номером и заголовком, расположенным над таблицей. Все графы в таблице должны иметь заголовки с прописной буквы, сокращения слов в таблице не допускаются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BD0" w:rsidRPr="007156A5" w:rsidRDefault="00D41BD0" w:rsidP="00D41BD0">
      <w:pPr>
        <w:pStyle w:val="Standard"/>
        <w:jc w:val="both"/>
        <w:rPr>
          <w:b/>
          <w:bCs/>
          <w:color w:val="FF0000"/>
          <w:sz w:val="28"/>
          <w:szCs w:val="28"/>
          <w:highlight w:val="yellow"/>
        </w:rPr>
      </w:pPr>
    </w:p>
    <w:p w:rsidR="00D41BD0" w:rsidRPr="00C83BAE" w:rsidRDefault="00D41BD0" w:rsidP="00C83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BAE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информация:</w:t>
      </w:r>
    </w:p>
    <w:p w:rsidR="00D41BD0" w:rsidRPr="00C83BAE" w:rsidRDefault="00D41BD0" w:rsidP="00C83B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A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r w:rsidRPr="00C83BA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gstgukovo@yandex.ru</w:t>
      </w:r>
      <w:r w:rsidRPr="00C83BAE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</w:p>
    <w:p w:rsidR="00D41BD0" w:rsidRPr="00B13592" w:rsidRDefault="00D41BD0" w:rsidP="00B135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BAE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8/86361/5-64-42, 8908-193-49-80</w:t>
      </w:r>
    </w:p>
    <w:p w:rsidR="00E0085D" w:rsidRPr="00B13592" w:rsidRDefault="00E0085D" w:rsidP="00E008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5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bookmarkStart w:id="0" w:name="_GoBack"/>
      <w:bookmarkEnd w:id="0"/>
    </w:p>
    <w:p w:rsidR="00E0085D" w:rsidRPr="00B13592" w:rsidRDefault="00E0085D" w:rsidP="00E008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85D" w:rsidRPr="00B13592" w:rsidRDefault="00E0085D" w:rsidP="00E008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85D" w:rsidRPr="00B13592" w:rsidRDefault="00E0085D" w:rsidP="00E0085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59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B13592" w:rsidRDefault="00E0085D" w:rsidP="00B13592">
      <w:pPr>
        <w:pStyle w:val="Standard"/>
        <w:jc w:val="center"/>
        <w:rPr>
          <w:b/>
          <w:bCs/>
          <w:sz w:val="32"/>
          <w:szCs w:val="32"/>
        </w:rPr>
      </w:pPr>
      <w:r w:rsidRPr="00B13592">
        <w:rPr>
          <w:rFonts w:eastAsia="Times New Roman"/>
          <w:b/>
          <w:sz w:val="28"/>
          <w:szCs w:val="28"/>
          <w:lang w:eastAsia="ru-RU"/>
        </w:rPr>
        <w:t xml:space="preserve">на участие в </w:t>
      </w:r>
      <w:r w:rsidR="00B13592" w:rsidRPr="00B13592">
        <w:rPr>
          <w:b/>
          <w:bCs/>
          <w:sz w:val="32"/>
          <w:szCs w:val="32"/>
        </w:rPr>
        <w:t>дистанционной научно-практической конференции</w:t>
      </w:r>
      <w:r w:rsidR="00B13592">
        <w:rPr>
          <w:b/>
          <w:bCs/>
          <w:sz w:val="32"/>
          <w:szCs w:val="32"/>
        </w:rPr>
        <w:t xml:space="preserve"> «Интерактивные технологии  в образовательном процессе»</w:t>
      </w:r>
    </w:p>
    <w:p w:rsidR="00B13592" w:rsidRDefault="00B13592" w:rsidP="00E0085D">
      <w:pPr>
        <w:pStyle w:val="Standard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E0085D" w:rsidRPr="007156A5" w:rsidTr="00B13592">
        <w:tc>
          <w:tcPr>
            <w:tcW w:w="4503" w:type="dxa"/>
          </w:tcPr>
          <w:p w:rsidR="00E0085D" w:rsidRPr="00B13592" w:rsidRDefault="00E0085D" w:rsidP="0018341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учреждения профессионального образования</w:t>
            </w:r>
          </w:p>
          <w:p w:rsidR="00E0085D" w:rsidRPr="007156A5" w:rsidRDefault="00E0085D" w:rsidP="001834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085D" w:rsidRPr="007156A5" w:rsidTr="00B13592">
        <w:tc>
          <w:tcPr>
            <w:tcW w:w="4503" w:type="dxa"/>
          </w:tcPr>
          <w:p w:rsidR="00E0085D" w:rsidRPr="00B13592" w:rsidRDefault="00E0085D" w:rsidP="001834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085D" w:rsidRPr="007156A5" w:rsidTr="00B13592">
        <w:tc>
          <w:tcPr>
            <w:tcW w:w="4503" w:type="dxa"/>
          </w:tcPr>
          <w:p w:rsidR="00E0085D" w:rsidRPr="00B13592" w:rsidRDefault="00E0085D" w:rsidP="001834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  <w:r w:rsidR="00C15CA9"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085D" w:rsidRPr="007156A5" w:rsidTr="00B13592">
        <w:tc>
          <w:tcPr>
            <w:tcW w:w="4503" w:type="dxa"/>
          </w:tcPr>
          <w:p w:rsidR="00E0085D" w:rsidRPr="007156A5" w:rsidRDefault="00E0085D" w:rsidP="00B135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  <w:r w:rsidR="00B13592"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085D" w:rsidRPr="007156A5" w:rsidTr="00B13592">
        <w:tc>
          <w:tcPr>
            <w:tcW w:w="4503" w:type="dxa"/>
          </w:tcPr>
          <w:p w:rsidR="00E0085D" w:rsidRPr="00B13592" w:rsidRDefault="00E0085D" w:rsidP="001834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0085D" w:rsidRPr="007156A5" w:rsidTr="00B13592">
        <w:tc>
          <w:tcPr>
            <w:tcW w:w="4503" w:type="dxa"/>
          </w:tcPr>
          <w:p w:rsidR="00E0085D" w:rsidRPr="00B13592" w:rsidRDefault="00E0085D" w:rsidP="0018341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Е- </w:t>
            </w:r>
            <w:proofErr w:type="spellStart"/>
            <w:r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="00C15CA9" w:rsidRPr="00B135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811" w:type="dxa"/>
          </w:tcPr>
          <w:p w:rsidR="00E0085D" w:rsidRPr="007156A5" w:rsidRDefault="00E0085D" w:rsidP="0018341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E0085D" w:rsidRPr="007156A5" w:rsidRDefault="00E0085D" w:rsidP="00E0085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0085D" w:rsidRDefault="00E0085D" w:rsidP="00E0085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13592" w:rsidRDefault="00B13592" w:rsidP="00E0085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13592" w:rsidRPr="007156A5" w:rsidRDefault="00B13592" w:rsidP="00E0085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E0085D" w:rsidRPr="00B13592" w:rsidRDefault="00E0085D" w:rsidP="00E008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592">
        <w:rPr>
          <w:rFonts w:ascii="Times New Roman" w:eastAsia="Times New Roman" w:hAnsi="Times New Roman"/>
          <w:sz w:val="28"/>
          <w:szCs w:val="28"/>
          <w:lang w:eastAsia="ru-RU"/>
        </w:rPr>
        <w:t>Директор ОУ                 ______________/_____________</w:t>
      </w:r>
    </w:p>
    <w:p w:rsidR="00E0085D" w:rsidRPr="00B13592" w:rsidRDefault="00E0085D" w:rsidP="00E0085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135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B13592">
        <w:rPr>
          <w:rFonts w:ascii="Times New Roman" w:eastAsia="Times New Roman" w:hAnsi="Times New Roman"/>
          <w:lang w:eastAsia="ru-RU"/>
        </w:rPr>
        <w:t>Подпись                          ФИО</w:t>
      </w: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13592" w:rsidRDefault="00B13592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FD2E53">
        <w:rPr>
          <w:rFonts w:ascii="Times New Roman" w:hAnsi="Times New Roman"/>
          <w:sz w:val="28"/>
          <w:szCs w:val="28"/>
        </w:rPr>
        <w:t xml:space="preserve"> </w:t>
      </w:r>
    </w:p>
    <w:p w:rsidR="00FD2E53" w:rsidRDefault="00FD2E53" w:rsidP="00FD2E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sz w:val="28"/>
          <w:szCs w:val="28"/>
        </w:rPr>
        <w:t>Образец оформления статьи</w:t>
      </w:r>
    </w:p>
    <w:p w:rsidR="00FD2E53" w:rsidRPr="00FD2E53" w:rsidRDefault="00FD2E53" w:rsidP="00FD2E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2E53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FD2E53" w:rsidRDefault="00FD2E53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sz w:val="28"/>
          <w:szCs w:val="28"/>
        </w:rPr>
        <w:t xml:space="preserve">Иванов Иван Иванович </w:t>
      </w:r>
    </w:p>
    <w:p w:rsidR="00FD2E53" w:rsidRDefault="00FD2E53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бюджетного</w:t>
      </w:r>
    </w:p>
    <w:p w:rsidR="00FD2E53" w:rsidRDefault="00FD2E53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профессионального образовательного учреждения</w:t>
      </w:r>
    </w:p>
    <w:p w:rsidR="00FD2E53" w:rsidRDefault="00FD2E53" w:rsidP="00FD2E5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FD2E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ХХХ</w:t>
      </w:r>
      <w:r w:rsidRPr="00FD2E53">
        <w:rPr>
          <w:rFonts w:ascii="Times New Roman" w:hAnsi="Times New Roman"/>
          <w:sz w:val="28"/>
          <w:szCs w:val="28"/>
        </w:rPr>
        <w:t xml:space="preserve">» </w:t>
      </w:r>
    </w:p>
    <w:p w:rsidR="00FD2E53" w:rsidRDefault="00FD2E53" w:rsidP="00FD2E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b/>
          <w:sz w:val="28"/>
          <w:szCs w:val="28"/>
        </w:rPr>
        <w:t>Аннотация:</w:t>
      </w:r>
      <w:r w:rsidRPr="00FD2E53">
        <w:rPr>
          <w:rFonts w:ascii="Times New Roman" w:hAnsi="Times New Roman"/>
          <w:sz w:val="28"/>
          <w:szCs w:val="28"/>
        </w:rPr>
        <w:t xml:space="preserve"> </w:t>
      </w:r>
      <w:r w:rsidRPr="00FD2E53">
        <w:rPr>
          <w:rFonts w:ascii="Times New Roman" w:hAnsi="Times New Roman"/>
          <w:i/>
          <w:sz w:val="28"/>
          <w:szCs w:val="28"/>
        </w:rPr>
        <w:t>аннотация не должна повторять название, должна быть развернутой и точно отражать содержание: проблематика, методы исследования, результаты.</w:t>
      </w:r>
      <w:r w:rsidRPr="00FD2E53">
        <w:rPr>
          <w:rFonts w:ascii="Times New Roman" w:hAnsi="Times New Roman"/>
          <w:sz w:val="28"/>
          <w:szCs w:val="28"/>
        </w:rPr>
        <w:t xml:space="preserve"> </w:t>
      </w: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b/>
          <w:sz w:val="28"/>
          <w:szCs w:val="28"/>
        </w:rPr>
        <w:t>Ключевые слова:</w:t>
      </w:r>
      <w:r w:rsidRPr="00FD2E53">
        <w:rPr>
          <w:rFonts w:ascii="Times New Roman" w:hAnsi="Times New Roman"/>
          <w:sz w:val="28"/>
          <w:szCs w:val="28"/>
        </w:rPr>
        <w:t xml:space="preserve"> </w:t>
      </w:r>
      <w:r w:rsidRPr="00FD2E53">
        <w:rPr>
          <w:rFonts w:ascii="Times New Roman" w:hAnsi="Times New Roman"/>
          <w:i/>
          <w:sz w:val="28"/>
          <w:szCs w:val="28"/>
        </w:rPr>
        <w:t>набор ключевых слов должен включать понятия и термины, упоминаемые в статье и свидетельствующие об актуальности и новизне обсуждаемых исследований и их результатов.</w:t>
      </w:r>
      <w:r w:rsidRPr="00FD2E53">
        <w:rPr>
          <w:rFonts w:ascii="Times New Roman" w:hAnsi="Times New Roman"/>
          <w:sz w:val="28"/>
          <w:szCs w:val="28"/>
        </w:rPr>
        <w:t xml:space="preserve"> </w:t>
      </w: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sz w:val="28"/>
          <w:szCs w:val="28"/>
        </w:rPr>
        <w:t>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FD2E53">
        <w:rPr>
          <w:rFonts w:ascii="Times New Roman" w:hAnsi="Times New Roman"/>
          <w:sz w:val="28"/>
          <w:szCs w:val="28"/>
        </w:rPr>
        <w:t>кст ст</w:t>
      </w:r>
      <w:proofErr w:type="gramEnd"/>
      <w:r w:rsidRPr="00FD2E53">
        <w:rPr>
          <w:rFonts w:ascii="Times New Roman" w:hAnsi="Times New Roman"/>
          <w:sz w:val="28"/>
          <w:szCs w:val="28"/>
        </w:rPr>
        <w:t xml:space="preserve">атьи. </w:t>
      </w: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b/>
          <w:sz w:val="28"/>
          <w:szCs w:val="28"/>
        </w:rPr>
        <w:t>Список литературы</w:t>
      </w:r>
      <w:r w:rsidRPr="00FD2E53">
        <w:rPr>
          <w:rFonts w:ascii="Times New Roman" w:hAnsi="Times New Roman"/>
          <w:sz w:val="28"/>
          <w:szCs w:val="28"/>
        </w:rPr>
        <w:t xml:space="preserve"> </w:t>
      </w: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3" w:rsidRDefault="00FD2E53" w:rsidP="00FD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E53">
        <w:rPr>
          <w:rFonts w:ascii="Times New Roman" w:hAnsi="Times New Roman"/>
          <w:sz w:val="28"/>
          <w:szCs w:val="28"/>
        </w:rPr>
        <w:t xml:space="preserve">1. </w:t>
      </w:r>
    </w:p>
    <w:p w:rsidR="006952AB" w:rsidRPr="007156A5" w:rsidRDefault="00FD2E53" w:rsidP="00FD2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D2E53">
        <w:rPr>
          <w:rFonts w:ascii="Times New Roman" w:hAnsi="Times New Roman"/>
          <w:sz w:val="28"/>
          <w:szCs w:val="28"/>
        </w:rPr>
        <w:t xml:space="preserve">2. </w:t>
      </w:r>
    </w:p>
    <w:p w:rsidR="00697788" w:rsidRDefault="00697788" w:rsidP="00FD2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7788" w:rsidSect="00D41BD0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34" w:rsidRDefault="00334B34">
      <w:pPr>
        <w:spacing w:after="0" w:line="240" w:lineRule="auto"/>
      </w:pPr>
      <w:r>
        <w:separator/>
      </w:r>
    </w:p>
  </w:endnote>
  <w:endnote w:type="continuationSeparator" w:id="0">
    <w:p w:rsidR="00334B34" w:rsidRDefault="003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34" w:rsidRDefault="00334B34">
      <w:pPr>
        <w:spacing w:after="0" w:line="240" w:lineRule="auto"/>
      </w:pPr>
      <w:r>
        <w:separator/>
      </w:r>
    </w:p>
  </w:footnote>
  <w:footnote w:type="continuationSeparator" w:id="0">
    <w:p w:rsidR="00334B34" w:rsidRDefault="0033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66"/>
    <w:multiLevelType w:val="hybridMultilevel"/>
    <w:tmpl w:val="AB08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AFD"/>
    <w:multiLevelType w:val="multilevel"/>
    <w:tmpl w:val="27845926"/>
    <w:lvl w:ilvl="0">
      <w:numFmt w:val="bullet"/>
      <w:lvlText w:val="•"/>
      <w:lvlJc w:val="left"/>
      <w:rPr>
        <w:rFonts w:ascii="StarSymbol" w:eastAsia="OpenSymbol" w:hAnsi="Star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2">
    <w:nsid w:val="094E27D0"/>
    <w:multiLevelType w:val="multilevel"/>
    <w:tmpl w:val="136C84B2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3">
    <w:nsid w:val="0A674EAE"/>
    <w:multiLevelType w:val="multilevel"/>
    <w:tmpl w:val="F6A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3799"/>
    <w:multiLevelType w:val="multilevel"/>
    <w:tmpl w:val="3FA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878F2"/>
    <w:multiLevelType w:val="multilevel"/>
    <w:tmpl w:val="5BD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B0C28"/>
    <w:multiLevelType w:val="multilevel"/>
    <w:tmpl w:val="04D016B0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40B45CE"/>
    <w:multiLevelType w:val="hybridMultilevel"/>
    <w:tmpl w:val="6AAE0EE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C2232E2"/>
    <w:multiLevelType w:val="multilevel"/>
    <w:tmpl w:val="9A983828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9">
    <w:nsid w:val="511E237F"/>
    <w:multiLevelType w:val="hybridMultilevel"/>
    <w:tmpl w:val="0846E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4C6E71"/>
    <w:multiLevelType w:val="multilevel"/>
    <w:tmpl w:val="88E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87480"/>
    <w:multiLevelType w:val="hybridMultilevel"/>
    <w:tmpl w:val="3F9A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24E7E"/>
    <w:multiLevelType w:val="multilevel"/>
    <w:tmpl w:val="ECF61AB0"/>
    <w:lvl w:ilvl="0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rPr>
        <w:rFonts w:ascii="OpenSymbol" w:eastAsia="OpenSymbol" w:hAnsi="OpenSymbol" w:cs="OpenSymbol"/>
        <w:b w:val="0"/>
        <w:bCs w:val="0"/>
      </w:rPr>
    </w:lvl>
  </w:abstractNum>
  <w:abstractNum w:abstractNumId="13">
    <w:nsid w:val="6175172B"/>
    <w:multiLevelType w:val="hybridMultilevel"/>
    <w:tmpl w:val="37923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867156"/>
    <w:multiLevelType w:val="hybridMultilevel"/>
    <w:tmpl w:val="62CA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C1A8C"/>
    <w:multiLevelType w:val="multilevel"/>
    <w:tmpl w:val="59B0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991249"/>
    <w:multiLevelType w:val="hybridMultilevel"/>
    <w:tmpl w:val="638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55C8A"/>
    <w:multiLevelType w:val="hybridMultilevel"/>
    <w:tmpl w:val="E3107C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5E061A4"/>
    <w:multiLevelType w:val="hybridMultilevel"/>
    <w:tmpl w:val="3F56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34782"/>
    <w:multiLevelType w:val="hybridMultilevel"/>
    <w:tmpl w:val="F26E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9"/>
  </w:num>
  <w:num w:numId="7">
    <w:abstractNumId w:val="11"/>
  </w:num>
  <w:num w:numId="8">
    <w:abstractNumId w:val="7"/>
  </w:num>
  <w:num w:numId="9">
    <w:abstractNumId w:val="18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0"/>
    <w:rsid w:val="00007429"/>
    <w:rsid w:val="000252D6"/>
    <w:rsid w:val="00027939"/>
    <w:rsid w:val="00044E18"/>
    <w:rsid w:val="0005743C"/>
    <w:rsid w:val="00075CCF"/>
    <w:rsid w:val="00082C87"/>
    <w:rsid w:val="00095FC5"/>
    <w:rsid w:val="000A2531"/>
    <w:rsid w:val="000B00C5"/>
    <w:rsid w:val="000B1C9F"/>
    <w:rsid w:val="000B69ED"/>
    <w:rsid w:val="000C3D20"/>
    <w:rsid w:val="000D6BB1"/>
    <w:rsid w:val="000D7B0D"/>
    <w:rsid w:val="00127243"/>
    <w:rsid w:val="00146596"/>
    <w:rsid w:val="00164291"/>
    <w:rsid w:val="00175C48"/>
    <w:rsid w:val="00176F2A"/>
    <w:rsid w:val="001A0108"/>
    <w:rsid w:val="001A0B57"/>
    <w:rsid w:val="001A1242"/>
    <w:rsid w:val="001A1A88"/>
    <w:rsid w:val="001B1E4B"/>
    <w:rsid w:val="001B35A5"/>
    <w:rsid w:val="001B5AF3"/>
    <w:rsid w:val="001C5309"/>
    <w:rsid w:val="00201D30"/>
    <w:rsid w:val="002052B5"/>
    <w:rsid w:val="00220584"/>
    <w:rsid w:val="00226977"/>
    <w:rsid w:val="00233993"/>
    <w:rsid w:val="002506B1"/>
    <w:rsid w:val="00270206"/>
    <w:rsid w:val="0027280E"/>
    <w:rsid w:val="002751D8"/>
    <w:rsid w:val="002834D8"/>
    <w:rsid w:val="00293BC8"/>
    <w:rsid w:val="00297491"/>
    <w:rsid w:val="002A3248"/>
    <w:rsid w:val="002A5E2C"/>
    <w:rsid w:val="002C5134"/>
    <w:rsid w:val="002C554D"/>
    <w:rsid w:val="002D479E"/>
    <w:rsid w:val="002F0A54"/>
    <w:rsid w:val="00301F20"/>
    <w:rsid w:val="00316F19"/>
    <w:rsid w:val="0033363C"/>
    <w:rsid w:val="00334B34"/>
    <w:rsid w:val="00341E82"/>
    <w:rsid w:val="003600F6"/>
    <w:rsid w:val="003666FA"/>
    <w:rsid w:val="00367680"/>
    <w:rsid w:val="003811DD"/>
    <w:rsid w:val="00384F87"/>
    <w:rsid w:val="0039562F"/>
    <w:rsid w:val="003C1BE3"/>
    <w:rsid w:val="003C3A29"/>
    <w:rsid w:val="003C7C0A"/>
    <w:rsid w:val="003E3B82"/>
    <w:rsid w:val="003E7030"/>
    <w:rsid w:val="003F0411"/>
    <w:rsid w:val="003F49B8"/>
    <w:rsid w:val="003F7989"/>
    <w:rsid w:val="004066DD"/>
    <w:rsid w:val="00410929"/>
    <w:rsid w:val="00421D26"/>
    <w:rsid w:val="004320A2"/>
    <w:rsid w:val="004537CC"/>
    <w:rsid w:val="00462321"/>
    <w:rsid w:val="00481C85"/>
    <w:rsid w:val="004827DD"/>
    <w:rsid w:val="004B6421"/>
    <w:rsid w:val="004F2B06"/>
    <w:rsid w:val="004F346F"/>
    <w:rsid w:val="004F427B"/>
    <w:rsid w:val="004F444C"/>
    <w:rsid w:val="004F579C"/>
    <w:rsid w:val="00515288"/>
    <w:rsid w:val="00516A3D"/>
    <w:rsid w:val="00516A6B"/>
    <w:rsid w:val="005320D3"/>
    <w:rsid w:val="00551C9B"/>
    <w:rsid w:val="0055701A"/>
    <w:rsid w:val="00572AEE"/>
    <w:rsid w:val="0058561D"/>
    <w:rsid w:val="00592246"/>
    <w:rsid w:val="005B6335"/>
    <w:rsid w:val="005C0425"/>
    <w:rsid w:val="005C67E0"/>
    <w:rsid w:val="005D225A"/>
    <w:rsid w:val="005E067A"/>
    <w:rsid w:val="00612C5C"/>
    <w:rsid w:val="00613557"/>
    <w:rsid w:val="00642B21"/>
    <w:rsid w:val="00645EB8"/>
    <w:rsid w:val="00647312"/>
    <w:rsid w:val="0065633F"/>
    <w:rsid w:val="006648E1"/>
    <w:rsid w:val="006731B9"/>
    <w:rsid w:val="00681128"/>
    <w:rsid w:val="00685535"/>
    <w:rsid w:val="006952AB"/>
    <w:rsid w:val="00697788"/>
    <w:rsid w:val="006A1751"/>
    <w:rsid w:val="006A6CB7"/>
    <w:rsid w:val="006B260D"/>
    <w:rsid w:val="006C0E38"/>
    <w:rsid w:val="006C14A9"/>
    <w:rsid w:val="006C79F1"/>
    <w:rsid w:val="006D1B61"/>
    <w:rsid w:val="006D41DB"/>
    <w:rsid w:val="006D6CD4"/>
    <w:rsid w:val="006E6A7C"/>
    <w:rsid w:val="006F083E"/>
    <w:rsid w:val="00707A9F"/>
    <w:rsid w:val="007156A5"/>
    <w:rsid w:val="00727D78"/>
    <w:rsid w:val="00751DC2"/>
    <w:rsid w:val="00760D39"/>
    <w:rsid w:val="007633C1"/>
    <w:rsid w:val="00764487"/>
    <w:rsid w:val="00764DD3"/>
    <w:rsid w:val="007805E8"/>
    <w:rsid w:val="00785967"/>
    <w:rsid w:val="007921D9"/>
    <w:rsid w:val="00795269"/>
    <w:rsid w:val="007A019E"/>
    <w:rsid w:val="007A7B48"/>
    <w:rsid w:val="007B31D4"/>
    <w:rsid w:val="007B5956"/>
    <w:rsid w:val="007B6953"/>
    <w:rsid w:val="007C67B0"/>
    <w:rsid w:val="007F7D46"/>
    <w:rsid w:val="008012C7"/>
    <w:rsid w:val="00814B4F"/>
    <w:rsid w:val="00816FE9"/>
    <w:rsid w:val="00824B9C"/>
    <w:rsid w:val="00854ABE"/>
    <w:rsid w:val="00861C23"/>
    <w:rsid w:val="00884A5B"/>
    <w:rsid w:val="00895A9A"/>
    <w:rsid w:val="008A3AE6"/>
    <w:rsid w:val="008B76B5"/>
    <w:rsid w:val="008C119B"/>
    <w:rsid w:val="008C1C7A"/>
    <w:rsid w:val="008C495C"/>
    <w:rsid w:val="008D18DB"/>
    <w:rsid w:val="008D30FF"/>
    <w:rsid w:val="008D5256"/>
    <w:rsid w:val="008D6055"/>
    <w:rsid w:val="008F6406"/>
    <w:rsid w:val="00907B46"/>
    <w:rsid w:val="0092502F"/>
    <w:rsid w:val="00927349"/>
    <w:rsid w:val="00927A59"/>
    <w:rsid w:val="00936BEE"/>
    <w:rsid w:val="0096080F"/>
    <w:rsid w:val="009831B3"/>
    <w:rsid w:val="00996D4E"/>
    <w:rsid w:val="009A741E"/>
    <w:rsid w:val="009A7A43"/>
    <w:rsid w:val="009B6595"/>
    <w:rsid w:val="009C1BAC"/>
    <w:rsid w:val="009D7844"/>
    <w:rsid w:val="009F2041"/>
    <w:rsid w:val="00A0308D"/>
    <w:rsid w:val="00A129FF"/>
    <w:rsid w:val="00A16BE3"/>
    <w:rsid w:val="00A24C46"/>
    <w:rsid w:val="00A26270"/>
    <w:rsid w:val="00A270B3"/>
    <w:rsid w:val="00A31BDA"/>
    <w:rsid w:val="00A33159"/>
    <w:rsid w:val="00A33462"/>
    <w:rsid w:val="00A34ABD"/>
    <w:rsid w:val="00A4089A"/>
    <w:rsid w:val="00A43762"/>
    <w:rsid w:val="00A43E26"/>
    <w:rsid w:val="00A669E6"/>
    <w:rsid w:val="00A673BE"/>
    <w:rsid w:val="00A73C58"/>
    <w:rsid w:val="00A875A6"/>
    <w:rsid w:val="00A92683"/>
    <w:rsid w:val="00AA2856"/>
    <w:rsid w:val="00AA6FF9"/>
    <w:rsid w:val="00AB3A3C"/>
    <w:rsid w:val="00AC24B8"/>
    <w:rsid w:val="00AE191C"/>
    <w:rsid w:val="00AE415E"/>
    <w:rsid w:val="00AF018B"/>
    <w:rsid w:val="00AF1CEC"/>
    <w:rsid w:val="00AF5F46"/>
    <w:rsid w:val="00B008BD"/>
    <w:rsid w:val="00B13592"/>
    <w:rsid w:val="00B22474"/>
    <w:rsid w:val="00B26F02"/>
    <w:rsid w:val="00B34780"/>
    <w:rsid w:val="00B431F2"/>
    <w:rsid w:val="00B47404"/>
    <w:rsid w:val="00B51C1F"/>
    <w:rsid w:val="00B55BF4"/>
    <w:rsid w:val="00B754B8"/>
    <w:rsid w:val="00B7626A"/>
    <w:rsid w:val="00B91540"/>
    <w:rsid w:val="00BA396B"/>
    <w:rsid w:val="00BC64A5"/>
    <w:rsid w:val="00BC6F12"/>
    <w:rsid w:val="00BC735F"/>
    <w:rsid w:val="00BE6C70"/>
    <w:rsid w:val="00BE7361"/>
    <w:rsid w:val="00C06275"/>
    <w:rsid w:val="00C07BF7"/>
    <w:rsid w:val="00C133F1"/>
    <w:rsid w:val="00C137BA"/>
    <w:rsid w:val="00C15CA9"/>
    <w:rsid w:val="00C1644B"/>
    <w:rsid w:val="00C21E8D"/>
    <w:rsid w:val="00C334AA"/>
    <w:rsid w:val="00C62313"/>
    <w:rsid w:val="00C83BAE"/>
    <w:rsid w:val="00CA7D2D"/>
    <w:rsid w:val="00CB026D"/>
    <w:rsid w:val="00CB0841"/>
    <w:rsid w:val="00CD151B"/>
    <w:rsid w:val="00CD6B91"/>
    <w:rsid w:val="00CF38FC"/>
    <w:rsid w:val="00D03E52"/>
    <w:rsid w:val="00D2184E"/>
    <w:rsid w:val="00D41BD0"/>
    <w:rsid w:val="00D46445"/>
    <w:rsid w:val="00D50D7C"/>
    <w:rsid w:val="00D523F6"/>
    <w:rsid w:val="00D65D86"/>
    <w:rsid w:val="00D71BC1"/>
    <w:rsid w:val="00D767AB"/>
    <w:rsid w:val="00D855D2"/>
    <w:rsid w:val="00D915D5"/>
    <w:rsid w:val="00DB75F7"/>
    <w:rsid w:val="00DC57BF"/>
    <w:rsid w:val="00DC6EF2"/>
    <w:rsid w:val="00DD4CE6"/>
    <w:rsid w:val="00DE4849"/>
    <w:rsid w:val="00DF2F4E"/>
    <w:rsid w:val="00E0085D"/>
    <w:rsid w:val="00E12650"/>
    <w:rsid w:val="00E14FC3"/>
    <w:rsid w:val="00E34DA1"/>
    <w:rsid w:val="00E42E22"/>
    <w:rsid w:val="00E45754"/>
    <w:rsid w:val="00E51A6C"/>
    <w:rsid w:val="00E6554D"/>
    <w:rsid w:val="00E73F66"/>
    <w:rsid w:val="00E83757"/>
    <w:rsid w:val="00E841F1"/>
    <w:rsid w:val="00EA0E19"/>
    <w:rsid w:val="00EA43D3"/>
    <w:rsid w:val="00EB4B11"/>
    <w:rsid w:val="00EB56F9"/>
    <w:rsid w:val="00EC491F"/>
    <w:rsid w:val="00ED22F3"/>
    <w:rsid w:val="00EE07E2"/>
    <w:rsid w:val="00EF4492"/>
    <w:rsid w:val="00F00F05"/>
    <w:rsid w:val="00F057C7"/>
    <w:rsid w:val="00F16A52"/>
    <w:rsid w:val="00F20653"/>
    <w:rsid w:val="00F37C7D"/>
    <w:rsid w:val="00F43836"/>
    <w:rsid w:val="00F45E9F"/>
    <w:rsid w:val="00F5314C"/>
    <w:rsid w:val="00F61D59"/>
    <w:rsid w:val="00F63AC1"/>
    <w:rsid w:val="00F70BEF"/>
    <w:rsid w:val="00F71763"/>
    <w:rsid w:val="00F73530"/>
    <w:rsid w:val="00F738D1"/>
    <w:rsid w:val="00F83B7A"/>
    <w:rsid w:val="00F92723"/>
    <w:rsid w:val="00FA12F5"/>
    <w:rsid w:val="00FA568E"/>
    <w:rsid w:val="00FA7FC9"/>
    <w:rsid w:val="00FB3E06"/>
    <w:rsid w:val="00FB6636"/>
    <w:rsid w:val="00FD2E53"/>
    <w:rsid w:val="00FE1218"/>
    <w:rsid w:val="00FE7704"/>
    <w:rsid w:val="00FE78CC"/>
    <w:rsid w:val="00FF0BFC"/>
    <w:rsid w:val="00FF4944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Textbody"/>
    <w:link w:val="40"/>
    <w:qFormat/>
    <w:rsid w:val="00A673B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Arial Unicode MS" w:hAnsi="Times New Roman" w:cs="Mangal"/>
      <w:b/>
      <w:bCs/>
      <w:kern w:val="3"/>
      <w:sz w:val="24"/>
      <w:szCs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73BE"/>
    <w:rPr>
      <w:rFonts w:ascii="Times New Roman" w:eastAsia="Arial Unicode MS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673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73BE"/>
    <w:pPr>
      <w:spacing w:after="120"/>
    </w:pPr>
  </w:style>
  <w:style w:type="table" w:styleId="a3">
    <w:name w:val="Table Grid"/>
    <w:basedOn w:val="a1"/>
    <w:uiPriority w:val="59"/>
    <w:rsid w:val="00AF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30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F42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0D3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396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B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A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Textbody"/>
    <w:link w:val="40"/>
    <w:qFormat/>
    <w:rsid w:val="00A673B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Arial Unicode MS" w:hAnsi="Times New Roman" w:cs="Mangal"/>
      <w:b/>
      <w:bCs/>
      <w:kern w:val="3"/>
      <w:sz w:val="24"/>
      <w:szCs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673BE"/>
    <w:rPr>
      <w:rFonts w:ascii="Times New Roman" w:eastAsia="Arial Unicode MS" w:hAnsi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673B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73BE"/>
    <w:pPr>
      <w:spacing w:after="120"/>
    </w:pPr>
  </w:style>
  <w:style w:type="table" w:styleId="a3">
    <w:name w:val="Table Grid"/>
    <w:basedOn w:val="a1"/>
    <w:uiPriority w:val="59"/>
    <w:rsid w:val="00AF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30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F427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60D3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396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2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t-guk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stguk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st-gu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FFED-3660-4D2B-8503-FE9A46E0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</cp:lastModifiedBy>
  <cp:revision>55</cp:revision>
  <cp:lastPrinted>2017-03-31T06:36:00Z</cp:lastPrinted>
  <dcterms:created xsi:type="dcterms:W3CDTF">2020-11-17T13:16:00Z</dcterms:created>
  <dcterms:modified xsi:type="dcterms:W3CDTF">2021-12-26T17:21:00Z</dcterms:modified>
</cp:coreProperties>
</file>