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CD" w:rsidRPr="003C73CD" w:rsidRDefault="003C73CD" w:rsidP="003C73CD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sz w:val="28"/>
          <w:szCs w:val="28"/>
        </w:rPr>
      </w:pPr>
      <w:r w:rsidRPr="003C73CD">
        <w:rPr>
          <w:rFonts w:ascii="inherit" w:eastAsia="Times New Roman" w:hAnsi="inherit" w:cs="Arial"/>
          <w:b/>
          <w:bCs/>
          <w:sz w:val="28"/>
          <w:szCs w:val="28"/>
        </w:rPr>
        <w:t>ПРАВИЛА ПРОВЕДЕНИЯ</w:t>
      </w:r>
    </w:p>
    <w:p w:rsidR="003C73CD" w:rsidRPr="003C73CD" w:rsidRDefault="003C73CD" w:rsidP="003C73C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3C73CD">
        <w:rPr>
          <w:rFonts w:ascii="inherit" w:eastAsia="Times New Roman" w:hAnsi="inherit" w:cs="Arial"/>
          <w:b/>
          <w:bCs/>
          <w:sz w:val="28"/>
          <w:szCs w:val="28"/>
        </w:rPr>
        <w:t xml:space="preserve">Международного молодежного конкурса социальной </w:t>
      </w:r>
      <w:proofErr w:type="spellStart"/>
      <w:r w:rsidRPr="003C73CD">
        <w:rPr>
          <w:rFonts w:ascii="inherit" w:eastAsia="Times New Roman" w:hAnsi="inherit" w:cs="Arial"/>
          <w:b/>
          <w:bCs/>
          <w:sz w:val="28"/>
          <w:szCs w:val="28"/>
        </w:rPr>
        <w:t>антикоррупционной</w:t>
      </w:r>
      <w:proofErr w:type="spellEnd"/>
      <w:r w:rsidRPr="003C73CD">
        <w:rPr>
          <w:rFonts w:ascii="inherit" w:eastAsia="Times New Roman" w:hAnsi="inherit" w:cs="Arial"/>
          <w:b/>
          <w:bCs/>
          <w:sz w:val="28"/>
          <w:szCs w:val="28"/>
        </w:rPr>
        <w:t xml:space="preserve"> рекламы «Вместе против коррупции!»</w:t>
      </w:r>
    </w:p>
    <w:p w:rsidR="003C73CD" w:rsidRDefault="003C73CD" w:rsidP="003C73CD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</w:p>
    <w:p w:rsidR="003C73CD" w:rsidRPr="003C73CD" w:rsidRDefault="003C73CD" w:rsidP="002066ED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t>I. Общие положения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1.1. Организатором Международного молодежного конкурса социальной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антикоррупционной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рекламы «Вместе против коррупции!» (далее – конкурс) является Генеральная прокуратура Российской Федерации.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1.2. Участниками конкурса могут быть граждане любого государства (</w:t>
      </w:r>
      <w:proofErr w:type="spellStart"/>
      <w:proofErr w:type="gram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авторы-физические</w:t>
      </w:r>
      <w:proofErr w:type="spellEnd"/>
      <w:proofErr w:type="gram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лица или творческие коллективы) в возрасте от 14 до 35 лет.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1.3. Номинации: «Лучший плакат» и «Лучший видеоролик».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1.4. Тема: «Вместе против коррупции!».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1.5. Конкурсные работы (плакаты и видеоролики) принимаются на сайте конкурса </w:t>
      </w:r>
      <w:hyperlink r:id="rId6" w:history="1">
        <w:r w:rsidRPr="003C73CD">
          <w:rPr>
            <w:rFonts w:ascii="inherit" w:eastAsia="Times New Roman" w:hAnsi="inherit" w:cs="Arial"/>
            <w:b/>
            <w:bCs/>
            <w:spacing w:val="6"/>
            <w:sz w:val="24"/>
            <w:szCs w:val="24"/>
            <w:u w:val="single"/>
          </w:rPr>
          <w:t>www.anticorruption.life</w:t>
        </w:r>
      </w:hyperlink>
      <w:r w:rsidRPr="003C73CD">
        <w:rPr>
          <w:rFonts w:ascii="inherit" w:eastAsia="Times New Roman" w:hAnsi="inherit" w:cs="Arial"/>
          <w:spacing w:val="6"/>
          <w:sz w:val="24"/>
          <w:szCs w:val="24"/>
        </w:rPr>
        <w:t> на официальных языках Организации Объединенных Наций: английском, арабском, испанском, китайском, русском, французском.</w:t>
      </w:r>
    </w:p>
    <w:p w:rsid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1.6. Начало приема конкурсных работ – </w:t>
      </w:r>
      <w:r w:rsidRPr="003C73CD">
        <w:rPr>
          <w:rFonts w:ascii="inherit" w:eastAsia="Times New Roman" w:hAnsi="inherit" w:cs="Arial"/>
          <w:b/>
          <w:bCs/>
          <w:spacing w:val="6"/>
          <w:sz w:val="24"/>
          <w:szCs w:val="24"/>
        </w:rPr>
        <w:t>01.05.2021 </w:t>
      </w:r>
      <w:r w:rsidRPr="003C73CD">
        <w:rPr>
          <w:rFonts w:ascii="inherit" w:eastAsia="Times New Roman" w:hAnsi="inherit" w:cs="Arial"/>
          <w:spacing w:val="6"/>
          <w:sz w:val="24"/>
          <w:szCs w:val="24"/>
        </w:rPr>
        <w:t>(с 10:00 по московскому времени); окончание приема конкурсных работ –</w:t>
      </w:r>
      <w:r w:rsidRPr="003C73CD">
        <w:rPr>
          <w:rFonts w:ascii="inherit" w:eastAsia="Times New Roman" w:hAnsi="inherit" w:cs="Arial"/>
          <w:b/>
          <w:bCs/>
          <w:spacing w:val="6"/>
          <w:sz w:val="24"/>
          <w:szCs w:val="24"/>
        </w:rPr>
        <w:t> 01.10.2021</w:t>
      </w:r>
      <w:r w:rsidRPr="003C73CD">
        <w:rPr>
          <w:rFonts w:ascii="inherit" w:eastAsia="Times New Roman" w:hAnsi="inherit" w:cs="Arial"/>
          <w:spacing w:val="6"/>
          <w:sz w:val="24"/>
          <w:szCs w:val="24"/>
        </w:rPr>
        <w:t> (в 18:00 по московскому времени).</w:t>
      </w:r>
    </w:p>
    <w:p w:rsidR="003C73CD" w:rsidRPr="003C73CD" w:rsidRDefault="003C73CD" w:rsidP="003C73CD">
      <w:pPr>
        <w:spacing w:after="0" w:line="240" w:lineRule="auto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</w:p>
    <w:p w:rsidR="003C73CD" w:rsidRPr="003C73CD" w:rsidRDefault="003C73CD" w:rsidP="002066ED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t>II. Цели и задачи конкурса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2.1. Цели конкурса – привлечение молодежи к участию в профилактике коррупции, к разработке и использованию социальной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антикоррупционной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антикоррупционном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просвещении населения.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2.2. Задачи конкурса:</w:t>
      </w:r>
    </w:p>
    <w:p w:rsidR="003C73CD" w:rsidRPr="003C73CD" w:rsidRDefault="003C73CD" w:rsidP="003C73CD">
      <w:pPr>
        <w:spacing w:after="0" w:line="240" w:lineRule="auto"/>
        <w:ind w:left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>
        <w:rPr>
          <w:rFonts w:ascii="inherit" w:eastAsia="Times New Roman" w:hAnsi="inherit" w:cs="Arial"/>
          <w:spacing w:val="6"/>
          <w:sz w:val="24"/>
          <w:szCs w:val="24"/>
        </w:rPr>
        <w:t xml:space="preserve">-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антикоррупционное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просвещение населения;</w:t>
      </w:r>
    </w:p>
    <w:p w:rsidR="003C73CD" w:rsidRPr="003C73CD" w:rsidRDefault="003C73CD" w:rsidP="003C73C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>
        <w:rPr>
          <w:rFonts w:ascii="inherit" w:eastAsia="Times New Roman" w:hAnsi="inherit" w:cs="Arial"/>
          <w:spacing w:val="6"/>
          <w:sz w:val="24"/>
          <w:szCs w:val="24"/>
        </w:rPr>
        <w:t xml:space="preserve">- </w:t>
      </w:r>
      <w:r w:rsidRPr="003C73CD">
        <w:rPr>
          <w:rFonts w:ascii="inherit" w:eastAsia="Times New Roman" w:hAnsi="inherit" w:cs="Arial"/>
          <w:spacing w:val="6"/>
          <w:sz w:val="24"/>
          <w:szCs w:val="24"/>
        </w:rPr>
        <w:t>формирование в обществе нетерпимого отношения к коррупционным проявлениям;</w:t>
      </w:r>
    </w:p>
    <w:p w:rsidR="003C73CD" w:rsidRPr="003C73CD" w:rsidRDefault="003C73CD" w:rsidP="003C73C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>
        <w:rPr>
          <w:rFonts w:ascii="inherit" w:eastAsia="Times New Roman" w:hAnsi="inherit" w:cs="Arial"/>
          <w:spacing w:val="6"/>
          <w:sz w:val="24"/>
          <w:szCs w:val="24"/>
        </w:rPr>
        <w:t xml:space="preserve">- </w:t>
      </w:r>
      <w:r w:rsidRPr="003C73CD">
        <w:rPr>
          <w:rFonts w:ascii="inherit" w:eastAsia="Times New Roman" w:hAnsi="inherit" w:cs="Arial"/>
          <w:spacing w:val="6"/>
          <w:sz w:val="24"/>
          <w:szCs w:val="24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3C73CD" w:rsidRPr="003C73CD" w:rsidRDefault="003C73CD" w:rsidP="003C73C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>
        <w:rPr>
          <w:rFonts w:ascii="inherit" w:eastAsia="Times New Roman" w:hAnsi="inherit" w:cs="Arial"/>
          <w:spacing w:val="6"/>
          <w:sz w:val="24"/>
          <w:szCs w:val="24"/>
        </w:rPr>
        <w:t xml:space="preserve">- </w:t>
      </w:r>
      <w:r w:rsidRPr="003C73CD">
        <w:rPr>
          <w:rFonts w:ascii="inherit" w:eastAsia="Times New Roman" w:hAnsi="inherit" w:cs="Arial"/>
          <w:spacing w:val="6"/>
          <w:sz w:val="24"/>
          <w:szCs w:val="24"/>
        </w:rPr>
        <w:t>укрепление доверия к органам прокуратуры и иным государственным органам, осуществляющим деятельность в сфере борьбы с коррупцией;</w:t>
      </w:r>
    </w:p>
    <w:p w:rsidR="003C73CD" w:rsidRDefault="003C73CD" w:rsidP="003C73CD">
      <w:pPr>
        <w:spacing w:after="0" w:line="240" w:lineRule="auto"/>
        <w:ind w:left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>
        <w:rPr>
          <w:rFonts w:ascii="inherit" w:eastAsia="Times New Roman" w:hAnsi="inherit" w:cs="Arial"/>
          <w:spacing w:val="6"/>
          <w:sz w:val="24"/>
          <w:szCs w:val="24"/>
        </w:rPr>
        <w:t xml:space="preserve">- </w:t>
      </w:r>
      <w:r w:rsidRPr="003C73CD">
        <w:rPr>
          <w:rFonts w:ascii="inherit" w:eastAsia="Times New Roman" w:hAnsi="inherit" w:cs="Arial"/>
          <w:spacing w:val="6"/>
          <w:sz w:val="24"/>
          <w:szCs w:val="24"/>
        </w:rPr>
        <w:t>формирование позитивного от</w:t>
      </w:r>
      <w:r>
        <w:rPr>
          <w:rFonts w:ascii="inherit" w:eastAsia="Times New Roman" w:hAnsi="inherit" w:cs="Arial"/>
          <w:spacing w:val="6"/>
          <w:sz w:val="24"/>
          <w:szCs w:val="24"/>
        </w:rPr>
        <w:t>ношения к проводимой ими работе.</w:t>
      </w:r>
    </w:p>
    <w:p w:rsidR="003C73CD" w:rsidRPr="003C73CD" w:rsidRDefault="003C73CD" w:rsidP="003C73CD">
      <w:pPr>
        <w:spacing w:after="0" w:line="240" w:lineRule="auto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</w:p>
    <w:p w:rsidR="003C73CD" w:rsidRPr="003C73CD" w:rsidRDefault="003C73CD" w:rsidP="002066ED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t>III. Регистрация участников конкурса.</w:t>
      </w:r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br/>
        <w:t>Технические требования к конкурсным работам.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3.1. Для участия в конкурсе необходимо пройти регистрацию на официальном сайте конкурса, заполнив регистрационную форму и подтвердить 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3.2. Форматы предоставления файла в номинации «Лучший плакат»: JPG, разрешение в соответствии с форматом А3 (297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х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420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mm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) с корректным соотношением сторон и разрешением 300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dpi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>. Физический размер одного файла не более 15 Мб.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3.3. Форматы предоставления файла в номинации «Лучший видеоролик»: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mpeg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4, разрешение не более 1920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х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1080р, физический размер файла не более 300 Мб. Длительность: не более 120 сек. Звук: 16 бит, стерео.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3.4. Плакаты в обязательном порядке должны содержать </w:t>
      </w:r>
      <w:r w:rsidRPr="003C73CD">
        <w:rPr>
          <w:rFonts w:ascii="inherit" w:eastAsia="Times New Roman" w:hAnsi="inherit" w:cs="Arial"/>
          <w:spacing w:val="6"/>
          <w:sz w:val="24"/>
          <w:szCs w:val="24"/>
          <w:u w:val="single"/>
          <w:bdr w:val="none" w:sz="0" w:space="0" w:color="auto" w:frame="1"/>
        </w:rPr>
        <w:t>пояснительный текст на английском языке</w:t>
      </w:r>
      <w:r w:rsidRPr="003C73CD">
        <w:rPr>
          <w:rFonts w:ascii="inherit" w:eastAsia="Times New Roman" w:hAnsi="inherit" w:cs="Arial"/>
          <w:spacing w:val="6"/>
          <w:sz w:val="24"/>
          <w:szCs w:val="24"/>
        </w:rPr>
        <w:t> 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3.5. Видеоролики в обязательном порядке должны содержать </w:t>
      </w:r>
      <w:r w:rsidRPr="003C73CD">
        <w:rPr>
          <w:rFonts w:ascii="inherit" w:eastAsia="Times New Roman" w:hAnsi="inherit" w:cs="Arial"/>
          <w:spacing w:val="6"/>
          <w:sz w:val="24"/>
          <w:szCs w:val="24"/>
          <w:u w:val="single"/>
          <w:bdr w:val="none" w:sz="0" w:space="0" w:color="auto" w:frame="1"/>
        </w:rPr>
        <w:t>смонтированные субтитры на английском языке</w:t>
      </w:r>
      <w:r w:rsidRPr="003C73CD">
        <w:rPr>
          <w:rFonts w:ascii="inherit" w:eastAsia="Times New Roman" w:hAnsi="inherit" w:cs="Arial"/>
          <w:spacing w:val="6"/>
          <w:sz w:val="24"/>
          <w:szCs w:val="24"/>
        </w:rPr>
        <w:t> 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</w:t>
      </w:r>
      <w:r>
        <w:rPr>
          <w:rFonts w:ascii="inherit" w:eastAsia="Times New Roman" w:hAnsi="inherit" w:cs="Arial"/>
          <w:spacing w:val="6"/>
          <w:sz w:val="24"/>
          <w:szCs w:val="24"/>
        </w:rPr>
        <w:t>.</w:t>
      </w:r>
    </w:p>
    <w:p w:rsidR="003C73CD" w:rsidRPr="003C73CD" w:rsidRDefault="003C73CD" w:rsidP="003C73CD">
      <w:pPr>
        <w:spacing w:after="0" w:line="240" w:lineRule="auto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i/>
          <w:iCs/>
          <w:spacing w:val="6"/>
          <w:sz w:val="24"/>
          <w:szCs w:val="24"/>
          <w:bdr w:val="none" w:sz="0" w:space="0" w:color="auto" w:frame="1"/>
        </w:rPr>
        <w:lastRenderedPageBreak/>
        <w:t>Примерные варианты расположения пояснительного текста и субтитров на конкурсных работах:</w:t>
      </w:r>
    </w:p>
    <w:p w:rsidR="003C73CD" w:rsidRPr="003C73CD" w:rsidRDefault="003C73CD" w:rsidP="003C73CD">
      <w:pPr>
        <w:spacing w:after="0" w:line="240" w:lineRule="auto"/>
        <w:textAlignment w:val="baseline"/>
        <w:rPr>
          <w:rFonts w:ascii="Arial" w:eastAsia="Times New Roman" w:hAnsi="Arial" w:cs="Arial"/>
          <w:spacing w:val="6"/>
          <w:sz w:val="24"/>
          <w:szCs w:val="24"/>
        </w:rPr>
      </w:pPr>
      <w:r w:rsidRPr="003C73CD">
        <w:rPr>
          <w:rFonts w:ascii="Arial" w:eastAsia="Times New Roman" w:hAnsi="Arial" w:cs="Arial"/>
          <w:noProof/>
          <w:spacing w:val="6"/>
          <w:sz w:val="24"/>
          <w:szCs w:val="24"/>
        </w:rPr>
        <w:drawing>
          <wp:inline distT="0" distB="0" distL="0" distR="0">
            <wp:extent cx="5800725" cy="3238500"/>
            <wp:effectExtent l="19050" t="0" r="9525" b="0"/>
            <wp:docPr id="1" name="Рисунок 1" descr="https://anticorruption.life/upload/rules-files/img/rules-sub-example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ticorruption.life/upload/rules-files/img/rules-sub-example-ru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CD" w:rsidRDefault="003C73CD" w:rsidP="003C73CD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</w:p>
    <w:p w:rsidR="003C73CD" w:rsidRPr="003C73CD" w:rsidRDefault="003C73CD" w:rsidP="002066ED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t>IV. Рассмотрение и проверка конкурсных работ.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4.1. 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50 лучших плакатов и 50 лучших видеороликов.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Отобранные лучшие плакаты и видеоролики в срок </w:t>
      </w:r>
      <w:r w:rsidRPr="003C73CD">
        <w:rPr>
          <w:rFonts w:ascii="inherit" w:eastAsia="Times New Roman" w:hAnsi="inherit" w:cs="Arial"/>
          <w:b/>
          <w:bCs/>
          <w:spacing w:val="6"/>
          <w:sz w:val="24"/>
          <w:szCs w:val="24"/>
        </w:rPr>
        <w:t>до 20.10.2021</w:t>
      </w:r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 (до 10:00 по московскому времени) размещаются Организатором на официальном сайте конкурса в разделе «Работы конкурсантов» для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онлайн-голосования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>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4.2. Конкурсные работы проверяются на соответствие следующим критериям: соответствие конкурсной работы заявленной тематике и 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антикоррупционной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рекламы.</w:t>
      </w:r>
    </w:p>
    <w:p w:rsidR="003C73CD" w:rsidRDefault="003C73CD" w:rsidP="003C73CD">
      <w:pPr>
        <w:spacing w:after="0" w:line="240" w:lineRule="auto"/>
        <w:ind w:firstLine="709"/>
        <w:jc w:val="both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</w:p>
    <w:p w:rsidR="003C73CD" w:rsidRPr="003C73CD" w:rsidRDefault="003C73CD" w:rsidP="002066ED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t xml:space="preserve">V. </w:t>
      </w:r>
      <w:proofErr w:type="spellStart"/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t>Онлайн-голосование</w:t>
      </w:r>
      <w:proofErr w:type="spellEnd"/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t>.</w:t>
      </w:r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br/>
        <w:t>Определение победителей и призеров конкурса.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5.1. В период с </w:t>
      </w:r>
      <w:r w:rsidRPr="003C73CD">
        <w:rPr>
          <w:rFonts w:ascii="inherit" w:eastAsia="Times New Roman" w:hAnsi="inherit" w:cs="Arial"/>
          <w:b/>
          <w:bCs/>
          <w:spacing w:val="6"/>
          <w:sz w:val="24"/>
          <w:szCs w:val="24"/>
        </w:rPr>
        <w:t>20.10.2021</w:t>
      </w:r>
      <w:r w:rsidRPr="003C73CD">
        <w:rPr>
          <w:rFonts w:ascii="inherit" w:eastAsia="Times New Roman" w:hAnsi="inherit" w:cs="Arial"/>
          <w:spacing w:val="6"/>
          <w:sz w:val="24"/>
          <w:szCs w:val="24"/>
        </w:rPr>
        <w:t> (с 10:00 по московскому времени) по </w:t>
      </w:r>
      <w:r w:rsidRPr="003C73CD">
        <w:rPr>
          <w:rFonts w:ascii="inherit" w:eastAsia="Times New Roman" w:hAnsi="inherit" w:cs="Arial"/>
          <w:b/>
          <w:bCs/>
          <w:spacing w:val="6"/>
          <w:sz w:val="24"/>
          <w:szCs w:val="24"/>
        </w:rPr>
        <w:t>20.11.2021</w:t>
      </w:r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 (до 18:00 по московскому времени) на официальном сайте конкурса осуществляется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онлайн-голосование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>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5.2. Участникам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онлайн-голосования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5.3. Победителями (I место) и призерами конкурса (II и III места) в соответствующей номинации становятся конкурсанты, чьи работы набрали большинство оценок - «голосов» по итогам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онлайн-голосования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>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5.4. В случае если несколько конкурсных работ набрали равное большинство «голосов» по итогам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онлайн-голосования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>, призовые места присуждаются авторам каждой из этих конкурсных работ.</w:t>
      </w:r>
    </w:p>
    <w:p w:rsidR="003C73CD" w:rsidRDefault="003C73CD" w:rsidP="003C73CD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</w:p>
    <w:p w:rsidR="003C73CD" w:rsidRPr="003C73CD" w:rsidRDefault="003C73CD" w:rsidP="002066ED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lastRenderedPageBreak/>
        <w:t>VI. Подведение итогов конкурса.</w:t>
      </w:r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br/>
        <w:t>Награждение победителей и призеров конкурса.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6.1. 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6.2. Победители и призеры конкурса награждаются Организатором почетными медалями с символикой конкурса.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6.3. Творческий коллектив награждается одной почетной медалью.</w:t>
      </w:r>
    </w:p>
    <w:p w:rsidR="003C73CD" w:rsidRDefault="003C73CD" w:rsidP="003C73CD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</w:p>
    <w:p w:rsidR="003C73CD" w:rsidRPr="003C73CD" w:rsidRDefault="003C73CD" w:rsidP="002066ED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spacing w:val="6"/>
          <w:sz w:val="27"/>
          <w:szCs w:val="27"/>
        </w:rPr>
      </w:pPr>
      <w:r w:rsidRPr="003C73CD">
        <w:rPr>
          <w:rFonts w:ascii="inherit" w:eastAsia="Times New Roman" w:hAnsi="inherit" w:cs="Arial"/>
          <w:b/>
          <w:bCs/>
          <w:spacing w:val="6"/>
          <w:sz w:val="27"/>
          <w:szCs w:val="27"/>
        </w:rPr>
        <w:t>VII. Дополнительные положения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7.2.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7.3. 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7.4. Организатор вправе использовать конкурсные работы (в том числе в качестве социальной </w:t>
      </w:r>
      <w:proofErr w:type="spell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антикоррупционной</w:t>
      </w:r>
      <w:proofErr w:type="spell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рекламы), в следующих формах: размещение в средствах массовой информации, на </w:t>
      </w:r>
      <w:proofErr w:type="spellStart"/>
      <w:proofErr w:type="gram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интернет-платформах</w:t>
      </w:r>
      <w:proofErr w:type="spellEnd"/>
      <w:proofErr w:type="gram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, в социальных сетях, в рамках выставок, форумов и других мероприятий. Организатор не обязан </w:t>
      </w:r>
      <w:proofErr w:type="gramStart"/>
      <w:r w:rsidRPr="003C73CD">
        <w:rPr>
          <w:rFonts w:ascii="inherit" w:eastAsia="Times New Roman" w:hAnsi="inherit" w:cs="Arial"/>
          <w:spacing w:val="6"/>
          <w:sz w:val="24"/>
          <w:szCs w:val="24"/>
        </w:rPr>
        <w:t>предоставлять отчеты</w:t>
      </w:r>
      <w:proofErr w:type="gramEnd"/>
      <w:r w:rsidRPr="003C73CD">
        <w:rPr>
          <w:rFonts w:ascii="inherit" w:eastAsia="Times New Roman" w:hAnsi="inherit" w:cs="Arial"/>
          <w:spacing w:val="6"/>
          <w:sz w:val="24"/>
          <w:szCs w:val="24"/>
        </w:rPr>
        <w:t xml:space="preserve"> об использовании конкурсных работ.</w:t>
      </w:r>
    </w:p>
    <w:p w:rsidR="003C73CD" w:rsidRPr="003C73CD" w:rsidRDefault="003C73CD" w:rsidP="003C73C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pacing w:val="6"/>
          <w:sz w:val="24"/>
          <w:szCs w:val="24"/>
        </w:rPr>
      </w:pPr>
      <w:r w:rsidRPr="003C73CD">
        <w:rPr>
          <w:rFonts w:ascii="inherit" w:eastAsia="Times New Roman" w:hAnsi="inherit" w:cs="Arial"/>
          <w:spacing w:val="6"/>
          <w:sz w:val="24"/>
          <w:szCs w:val="24"/>
        </w:rPr>
        <w:t>7.5. 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473098" w:rsidRDefault="00473098"/>
    <w:sectPr w:rsidR="00473098" w:rsidSect="003C73CD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44DC0"/>
    <w:multiLevelType w:val="multilevel"/>
    <w:tmpl w:val="1402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C69E8"/>
    <w:multiLevelType w:val="multilevel"/>
    <w:tmpl w:val="13F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3CD"/>
    <w:rsid w:val="002066ED"/>
    <w:rsid w:val="003C73CD"/>
    <w:rsid w:val="00473098"/>
    <w:rsid w:val="0059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CE"/>
  </w:style>
  <w:style w:type="paragraph" w:styleId="2">
    <w:name w:val="heading 2"/>
    <w:basedOn w:val="a"/>
    <w:link w:val="20"/>
    <w:uiPriority w:val="9"/>
    <w:qFormat/>
    <w:rsid w:val="003C7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7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3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C73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ules-headertitle">
    <w:name w:val="rules-header__title"/>
    <w:basedOn w:val="a0"/>
    <w:rsid w:val="003C73CD"/>
  </w:style>
  <w:style w:type="character" w:customStyle="1" w:styleId="rules-headersubtitle">
    <w:name w:val="rules-header__subtitle"/>
    <w:basedOn w:val="a0"/>
    <w:rsid w:val="003C73CD"/>
  </w:style>
  <w:style w:type="character" w:styleId="a3">
    <w:name w:val="Hyperlink"/>
    <w:basedOn w:val="a0"/>
    <w:uiPriority w:val="99"/>
    <w:semiHidden/>
    <w:unhideWhenUsed/>
    <w:rsid w:val="003C73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73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26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icorruption.lif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EA82-725F-4B8C-B687-4DDE7C4D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1094</Words>
  <Characters>6242</Characters>
  <Application>Microsoft Office Word</Application>
  <DocSecurity>0</DocSecurity>
  <Lines>52</Lines>
  <Paragraphs>14</Paragraphs>
  <ScaleCrop>false</ScaleCrop>
  <Company>Microsoft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5</cp:revision>
  <dcterms:created xsi:type="dcterms:W3CDTF">2021-04-29T13:07:00Z</dcterms:created>
  <dcterms:modified xsi:type="dcterms:W3CDTF">2021-04-29T13:16:00Z</dcterms:modified>
</cp:coreProperties>
</file>