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9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ЛЕКЦИЯ</w:t>
      </w:r>
    </w:p>
    <w:p w:rsidR="005E52C9" w:rsidRPr="008C3A85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85">
        <w:rPr>
          <w:rFonts w:ascii="Times New Roman" w:hAnsi="Times New Roman" w:cs="Times New Roman"/>
          <w:b/>
          <w:sz w:val="26"/>
          <w:szCs w:val="26"/>
        </w:rPr>
        <w:t>ТЕМА: «</w:t>
      </w:r>
      <w:r>
        <w:rPr>
          <w:rFonts w:ascii="Times New Roman" w:hAnsi="Times New Roman" w:cs="Times New Roman"/>
          <w:b/>
          <w:sz w:val="26"/>
          <w:szCs w:val="26"/>
        </w:rPr>
        <w:t>ПРОФИЛАКТИКА ДЕТСКОГО ТРАВМАТИЗМА</w:t>
      </w:r>
      <w:r w:rsidRPr="008C3A85">
        <w:rPr>
          <w:rFonts w:ascii="Times New Roman" w:hAnsi="Times New Roman" w:cs="Times New Roman"/>
          <w:b/>
          <w:sz w:val="26"/>
          <w:szCs w:val="26"/>
        </w:rPr>
        <w:t>»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2C9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</w:t>
      </w:r>
      <w:r>
        <w:rPr>
          <w:rFonts w:ascii="Times New Roman" w:hAnsi="Times New Roman" w:cs="Times New Roman"/>
          <w:sz w:val="26"/>
          <w:szCs w:val="26"/>
        </w:rPr>
        <w:t>астает в густо</w:t>
      </w:r>
      <w:r w:rsidRPr="008660BB">
        <w:rPr>
          <w:rFonts w:ascii="Times New Roman" w:hAnsi="Times New Roman" w:cs="Times New Roman"/>
          <w:sz w:val="26"/>
          <w:szCs w:val="26"/>
        </w:rPr>
        <w:t>населенных пунктах и пригородных зонах.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</w:t>
      </w:r>
      <w:bookmarkStart w:id="0" w:name="_GoBack"/>
      <w:bookmarkEnd w:id="0"/>
      <w:r w:rsidRPr="008660BB">
        <w:rPr>
          <w:rFonts w:ascii="Times New Roman" w:hAnsi="Times New Roman" w:cs="Times New Roman"/>
          <w:sz w:val="26"/>
          <w:szCs w:val="26"/>
        </w:rPr>
        <w:t>стах повышенной опасности, в том числе вблизи железнодорожного полотна.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0BB">
        <w:rPr>
          <w:rFonts w:ascii="Times New Roman" w:hAnsi="Times New Roman" w:cs="Times New Roman"/>
          <w:sz w:val="26"/>
          <w:szCs w:val="26"/>
        </w:rPr>
        <w:t xml:space="preserve">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чего они </w:t>
      </w:r>
      <w:r w:rsidRPr="008660BB">
        <w:rPr>
          <w:rFonts w:ascii="Times New Roman" w:hAnsi="Times New Roman" w:cs="Times New Roman"/>
          <w:sz w:val="26"/>
          <w:szCs w:val="26"/>
        </w:rPr>
        <w:t>попа</w:t>
      </w:r>
      <w:r>
        <w:rPr>
          <w:rFonts w:ascii="Times New Roman" w:hAnsi="Times New Roman" w:cs="Times New Roman"/>
          <w:sz w:val="26"/>
          <w:szCs w:val="26"/>
        </w:rPr>
        <w:t>дают</w:t>
      </w:r>
      <w:r w:rsidRPr="008660BB">
        <w:rPr>
          <w:rFonts w:ascii="Times New Roman" w:hAnsi="Times New Roman" w:cs="Times New Roman"/>
          <w:sz w:val="26"/>
          <w:szCs w:val="26"/>
        </w:rPr>
        <w:t xml:space="preserve"> под действие напряжения контактного провода, </w:t>
      </w:r>
      <w:r>
        <w:rPr>
          <w:rFonts w:ascii="Times New Roman" w:hAnsi="Times New Roman" w:cs="Times New Roman"/>
          <w:sz w:val="26"/>
          <w:szCs w:val="26"/>
        </w:rPr>
        <w:t xml:space="preserve">получат </w:t>
      </w:r>
      <w:r w:rsidRPr="008660BB">
        <w:rPr>
          <w:rFonts w:ascii="Times New Roman" w:hAnsi="Times New Roman" w:cs="Times New Roman"/>
          <w:sz w:val="26"/>
          <w:szCs w:val="26"/>
        </w:rPr>
        <w:t>множественны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0BB">
        <w:rPr>
          <w:rFonts w:ascii="Times New Roman" w:hAnsi="Times New Roman" w:cs="Times New Roman"/>
          <w:sz w:val="26"/>
          <w:szCs w:val="26"/>
        </w:rPr>
        <w:t xml:space="preserve"> ожоги тела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82B02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</w:t>
      </w:r>
      <w:r>
        <w:rPr>
          <w:rFonts w:ascii="Times New Roman" w:hAnsi="Times New Roman" w:cs="Times New Roman"/>
          <w:sz w:val="26"/>
          <w:szCs w:val="26"/>
        </w:rPr>
        <w:t xml:space="preserve">аев на железных дорогах, когда </w:t>
      </w:r>
      <w:r w:rsidRPr="008660BB">
        <w:rPr>
          <w:rFonts w:ascii="Times New Roman" w:hAnsi="Times New Roman" w:cs="Times New Roman"/>
          <w:sz w:val="26"/>
          <w:szCs w:val="26"/>
        </w:rPr>
        <w:t>шалости с влезанием на вагон заканчивались поражением током и смертью.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60BB">
        <w:rPr>
          <w:rFonts w:ascii="Times New Roman" w:hAnsi="Times New Roman" w:cs="Times New Roman"/>
          <w:sz w:val="26"/>
          <w:szCs w:val="26"/>
        </w:rPr>
        <w:t>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Красной нитью в вопросах травмирования граждан проходит, </w:t>
      </w:r>
      <w:proofErr w:type="gramStart"/>
      <w:r w:rsidRPr="008660BB">
        <w:rPr>
          <w:rFonts w:ascii="Times New Roman" w:hAnsi="Times New Roman" w:cs="Times New Roman"/>
          <w:sz w:val="26"/>
          <w:szCs w:val="26"/>
        </w:rPr>
        <w:t>набирающие</w:t>
      </w:r>
      <w:proofErr w:type="gramEnd"/>
      <w:r w:rsidRPr="008660BB">
        <w:rPr>
          <w:rFonts w:ascii="Times New Roman" w:hAnsi="Times New Roman" w:cs="Times New Roman"/>
          <w:sz w:val="26"/>
          <w:szCs w:val="26"/>
        </w:rPr>
        <w:t xml:space="preserve"> популярность движение, так называемых «</w:t>
      </w:r>
      <w:proofErr w:type="spellStart"/>
      <w:r w:rsidRPr="008660BB">
        <w:rPr>
          <w:rFonts w:ascii="Times New Roman" w:hAnsi="Times New Roman" w:cs="Times New Roman"/>
          <w:sz w:val="26"/>
          <w:szCs w:val="26"/>
        </w:rPr>
        <w:t>зацеперов</w:t>
      </w:r>
      <w:proofErr w:type="spellEnd"/>
      <w:r w:rsidRPr="008660BB">
        <w:rPr>
          <w:rFonts w:ascii="Times New Roman" w:hAnsi="Times New Roman" w:cs="Times New Roman"/>
          <w:sz w:val="26"/>
          <w:szCs w:val="26"/>
        </w:rPr>
        <w:t>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</w:t>
      </w:r>
      <w:r w:rsidRPr="008660BB">
        <w:rPr>
          <w:rFonts w:ascii="Times New Roman" w:hAnsi="Times New Roman" w:cs="Times New Roman"/>
          <w:sz w:val="26"/>
          <w:szCs w:val="26"/>
        </w:rPr>
        <w:lastRenderedPageBreak/>
        <w:t>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Правила безопасного поведения на железнодорожном транспорте: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ходить по железнодорожным путям;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400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>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5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 xml:space="preserve"> от крайнего рельса;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заходить за линию безопасности у края пассажирской платформы.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подниматься на крыши железнодорожного подвижного состава;</w:t>
      </w:r>
    </w:p>
    <w:p w:rsidR="005E52C9" w:rsidRPr="008660BB" w:rsidRDefault="005E52C9" w:rsidP="005E52C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Pr="005D71B4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1B4">
        <w:rPr>
          <w:rFonts w:ascii="Times New Roman" w:eastAsia="Times New Roman" w:hAnsi="Times New Roman" w:cs="Times New Roman"/>
          <w:b/>
          <w:sz w:val="26"/>
          <w:szCs w:val="26"/>
        </w:rPr>
        <w:t>ОПДН Ростовского ЛУ МВД России на транспорте</w:t>
      </w: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1D19" w:rsidRDefault="006A1D19"/>
    <w:sectPr w:rsidR="006A1D19" w:rsidSect="005E5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C9"/>
    <w:rsid w:val="005E52C9"/>
    <w:rsid w:val="006A1D19"/>
    <w:rsid w:val="00F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</dc:creator>
  <cp:lastModifiedBy>priemnaya</cp:lastModifiedBy>
  <cp:revision>2</cp:revision>
  <dcterms:created xsi:type="dcterms:W3CDTF">2020-05-27T10:45:00Z</dcterms:created>
  <dcterms:modified xsi:type="dcterms:W3CDTF">2020-05-27T10:45:00Z</dcterms:modified>
</cp:coreProperties>
</file>