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A5" w:rsidRDefault="00EF5BFC" w:rsidP="00130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32B3">
        <w:rPr>
          <w:rFonts w:ascii="Times New Roman" w:hAnsi="Times New Roman" w:cs="Times New Roman"/>
          <w:sz w:val="28"/>
          <w:szCs w:val="28"/>
        </w:rPr>
        <w:t>.</w:t>
      </w:r>
      <w:r w:rsidR="009100A5">
        <w:rPr>
          <w:rFonts w:ascii="Times New Roman" w:hAnsi="Times New Roman" w:cs="Times New Roman"/>
          <w:sz w:val="28"/>
          <w:szCs w:val="28"/>
        </w:rPr>
        <w:t xml:space="preserve">Аннотация программы  </w:t>
      </w:r>
      <w:r w:rsidR="009100A5" w:rsidRPr="009100A5">
        <w:rPr>
          <w:rFonts w:ascii="Times New Roman" w:hAnsi="Times New Roman" w:cs="Times New Roman"/>
          <w:b/>
          <w:sz w:val="28"/>
          <w:szCs w:val="28"/>
        </w:rPr>
        <w:t>«Материаловедение»</w:t>
      </w:r>
    </w:p>
    <w:p w:rsidR="00BF32B3" w:rsidRPr="00AC348E" w:rsidRDefault="00EF5BFC" w:rsidP="00EF5BF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C348E" w:rsidRPr="00AC348E">
        <w:rPr>
          <w:rFonts w:ascii="Times New Roman" w:hAnsi="Times New Roman" w:cs="Times New Roman"/>
          <w:color w:val="000000"/>
          <w:sz w:val="24"/>
          <w:szCs w:val="24"/>
        </w:rPr>
        <w:t>сновные сведения о металлах и сплавах; наименование, маркировку, свойства обрабатываемого материала; физико-химические методы исследования металлов</w:t>
      </w:r>
    </w:p>
    <w:p w:rsidR="00EF5BFC" w:rsidRDefault="00EF5BFC" w:rsidP="00EF5BFC">
      <w:pPr>
        <w:pStyle w:val="Default"/>
      </w:pPr>
      <w:r w:rsidRPr="00DB6513">
        <w:t xml:space="preserve">Количество часов на освоение программы учебной дисциплины: </w:t>
      </w:r>
    </w:p>
    <w:p w:rsidR="00EF5BFC" w:rsidRPr="009E2D64" w:rsidRDefault="00EF5BFC" w:rsidP="00EF5BFC">
      <w:pPr>
        <w:pStyle w:val="Default"/>
        <w:rPr>
          <w:b/>
        </w:rPr>
      </w:pPr>
      <w:r>
        <w:t>обязательная</w:t>
      </w:r>
      <w:r w:rsidRPr="00DB6513">
        <w:t xml:space="preserve"> аудиторн</w:t>
      </w:r>
      <w:r>
        <w:t>ая</w:t>
      </w:r>
      <w:r w:rsidRPr="00DB6513">
        <w:t xml:space="preserve"> </w:t>
      </w:r>
      <w:r>
        <w:t>учебная нагрузка</w:t>
      </w:r>
      <w:r w:rsidRPr="00DB6513">
        <w:t xml:space="preserve"> </w:t>
      </w:r>
      <w:proofErr w:type="gramStart"/>
      <w:r w:rsidRPr="00DB6513">
        <w:t>обучающегося</w:t>
      </w:r>
      <w:proofErr w:type="gramEnd"/>
      <w:r w:rsidRPr="00DB6513">
        <w:t xml:space="preserve"> </w:t>
      </w:r>
      <w:r>
        <w:rPr>
          <w:b/>
        </w:rPr>
        <w:t>8</w:t>
      </w:r>
      <w:r w:rsidRPr="009E2D64">
        <w:rPr>
          <w:b/>
        </w:rPr>
        <w:t xml:space="preserve"> час</w:t>
      </w:r>
    </w:p>
    <w:p w:rsidR="00EF5BFC" w:rsidRDefault="00EF5BFC" w:rsidP="00EF5BFC">
      <w:pPr>
        <w:pStyle w:val="Default"/>
      </w:pPr>
      <w:r w:rsidRPr="00DB6513">
        <w:t xml:space="preserve">Вид промежуточной аттестации -  </w:t>
      </w:r>
      <w:r>
        <w:t>зачет</w:t>
      </w:r>
    </w:p>
    <w:p w:rsidR="00AC348E" w:rsidRPr="009100A5" w:rsidRDefault="00AC348E" w:rsidP="001300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100A5" w:rsidRPr="00BF32B3" w:rsidRDefault="00BF32B3" w:rsidP="00130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Анатация программы  </w:t>
      </w:r>
      <w:r w:rsidRPr="00BF32B3">
        <w:rPr>
          <w:rFonts w:ascii="Times New Roman" w:hAnsi="Times New Roman" w:cs="Times New Roman"/>
          <w:b/>
          <w:sz w:val="28"/>
          <w:szCs w:val="28"/>
        </w:rPr>
        <w:t>«Чтение чертежей»</w:t>
      </w:r>
    </w:p>
    <w:p w:rsidR="009100A5" w:rsidRDefault="00BF32B3" w:rsidP="00EF5BF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F32B3">
        <w:rPr>
          <w:rFonts w:ascii="Times New Roman" w:hAnsi="Times New Roman" w:cs="Times New Roman"/>
          <w:sz w:val="24"/>
          <w:szCs w:val="24"/>
        </w:rPr>
        <w:t>основные правила разработки, оформления и чтения конструкторской и технологической документации;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2B3">
        <w:rPr>
          <w:rFonts w:ascii="Times New Roman" w:hAnsi="Times New Roman" w:cs="Times New Roman"/>
          <w:sz w:val="24"/>
          <w:szCs w:val="24"/>
        </w:rPr>
        <w:t xml:space="preserve">Приемы выполнения чертежей. </w:t>
      </w:r>
      <w:r>
        <w:rPr>
          <w:rFonts w:ascii="Times New Roman" w:hAnsi="Times New Roman" w:cs="Times New Roman"/>
          <w:sz w:val="24"/>
          <w:szCs w:val="24"/>
        </w:rPr>
        <w:t xml:space="preserve">Условные обозначения сварочных швов, соединений  и конструкций. Чтение чертежей </w:t>
      </w:r>
    </w:p>
    <w:p w:rsidR="00EF5BFC" w:rsidRDefault="00EF5BFC" w:rsidP="00EF5BFC">
      <w:pPr>
        <w:pStyle w:val="Default"/>
      </w:pPr>
      <w:r w:rsidRPr="00DB6513">
        <w:t xml:space="preserve">Количество часов на освоение программы учебной дисциплины: </w:t>
      </w:r>
    </w:p>
    <w:p w:rsidR="00EF5BFC" w:rsidRPr="009E2D64" w:rsidRDefault="00EF5BFC" w:rsidP="00EF5BFC">
      <w:pPr>
        <w:pStyle w:val="Default"/>
        <w:rPr>
          <w:b/>
        </w:rPr>
      </w:pPr>
      <w:r>
        <w:t>обязательная</w:t>
      </w:r>
      <w:r w:rsidRPr="00DB6513">
        <w:t xml:space="preserve"> аудиторн</w:t>
      </w:r>
      <w:r>
        <w:t>ая</w:t>
      </w:r>
      <w:r w:rsidRPr="00DB6513">
        <w:t xml:space="preserve"> </w:t>
      </w:r>
      <w:r>
        <w:t>учебная нагрузка</w:t>
      </w:r>
      <w:r w:rsidRPr="00DB6513">
        <w:t xml:space="preserve"> </w:t>
      </w:r>
      <w:proofErr w:type="gramStart"/>
      <w:r w:rsidRPr="00DB6513">
        <w:t>обучающегося</w:t>
      </w:r>
      <w:proofErr w:type="gramEnd"/>
      <w:r w:rsidRPr="00DB6513">
        <w:t xml:space="preserve"> </w:t>
      </w:r>
      <w:r>
        <w:rPr>
          <w:b/>
        </w:rPr>
        <w:t>8</w:t>
      </w:r>
      <w:r w:rsidRPr="009E2D64">
        <w:rPr>
          <w:b/>
        </w:rPr>
        <w:t xml:space="preserve"> час</w:t>
      </w:r>
    </w:p>
    <w:p w:rsidR="00EF5BFC" w:rsidRDefault="00EF5BFC" w:rsidP="00EF5BFC">
      <w:pPr>
        <w:pStyle w:val="Default"/>
      </w:pPr>
      <w:r w:rsidRPr="00DB6513">
        <w:t xml:space="preserve">Вид промежуточной аттестации -  </w:t>
      </w:r>
      <w:r>
        <w:t>зачет</w:t>
      </w:r>
    </w:p>
    <w:p w:rsidR="00BF32B3" w:rsidRDefault="00BF32B3" w:rsidP="00130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32B3" w:rsidRDefault="00BF32B3" w:rsidP="00130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0A5" w:rsidRPr="00AC348E" w:rsidRDefault="00BF32B3" w:rsidP="00130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C348E">
        <w:rPr>
          <w:rFonts w:ascii="Times New Roman" w:hAnsi="Times New Roman" w:cs="Times New Roman"/>
          <w:sz w:val="28"/>
          <w:szCs w:val="28"/>
        </w:rPr>
        <w:t>Анатация программы «</w:t>
      </w:r>
      <w:r w:rsidRPr="00AC348E">
        <w:rPr>
          <w:rFonts w:ascii="Times New Roman" w:hAnsi="Times New Roman" w:cs="Times New Roman"/>
          <w:b/>
          <w:sz w:val="28"/>
          <w:szCs w:val="28"/>
        </w:rPr>
        <w:t>Допуски и технические измерения»</w:t>
      </w:r>
    </w:p>
    <w:p w:rsidR="00BF32B3" w:rsidRDefault="00BF32B3" w:rsidP="00EF5BF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допусков и посадок. Точность обработки, классы точности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769B">
        <w:rPr>
          <w:rFonts w:ascii="Times New Roman" w:hAnsi="Times New Roman" w:cs="Times New Roman"/>
          <w:sz w:val="24"/>
          <w:szCs w:val="24"/>
        </w:rPr>
        <w:t xml:space="preserve"> Допуски и отклонения формы и расположения поверхностей. Требования  контроля качества выполненных работ.</w:t>
      </w:r>
    </w:p>
    <w:p w:rsidR="00EF5BFC" w:rsidRDefault="00EF5BFC" w:rsidP="00EF5BFC">
      <w:pPr>
        <w:pStyle w:val="Default"/>
      </w:pPr>
      <w:r w:rsidRPr="00DB6513">
        <w:t xml:space="preserve">Количество часов на освоение программы учебной дисциплины: </w:t>
      </w:r>
    </w:p>
    <w:p w:rsidR="00EF5BFC" w:rsidRPr="009E2D64" w:rsidRDefault="00EF5BFC" w:rsidP="00EF5BFC">
      <w:pPr>
        <w:pStyle w:val="Default"/>
        <w:rPr>
          <w:b/>
        </w:rPr>
      </w:pPr>
      <w:r>
        <w:t>обязательная</w:t>
      </w:r>
      <w:r w:rsidRPr="00DB6513">
        <w:t xml:space="preserve"> аудиторн</w:t>
      </w:r>
      <w:r>
        <w:t>ая</w:t>
      </w:r>
      <w:r w:rsidRPr="00DB6513">
        <w:t xml:space="preserve"> </w:t>
      </w:r>
      <w:r>
        <w:t>учебная нагрузка</w:t>
      </w:r>
      <w:r w:rsidRPr="00DB6513">
        <w:t xml:space="preserve"> </w:t>
      </w:r>
      <w:proofErr w:type="gramStart"/>
      <w:r w:rsidRPr="00DB6513">
        <w:t>обучающегося</w:t>
      </w:r>
      <w:proofErr w:type="gramEnd"/>
      <w:r w:rsidRPr="00DB6513">
        <w:t xml:space="preserve"> </w:t>
      </w:r>
      <w:r>
        <w:rPr>
          <w:b/>
        </w:rPr>
        <w:t>8</w:t>
      </w:r>
      <w:r w:rsidRPr="009E2D64">
        <w:rPr>
          <w:b/>
        </w:rPr>
        <w:t xml:space="preserve"> час</w:t>
      </w:r>
    </w:p>
    <w:p w:rsidR="00EF5BFC" w:rsidRDefault="00EF5BFC" w:rsidP="00EF5BFC">
      <w:pPr>
        <w:pStyle w:val="Default"/>
      </w:pPr>
      <w:r w:rsidRPr="00DB6513">
        <w:t xml:space="preserve">Вид промежуточной аттестации -  </w:t>
      </w:r>
      <w:r>
        <w:t>зачет</w:t>
      </w:r>
    </w:p>
    <w:p w:rsidR="00BF32B3" w:rsidRDefault="00BF32B3" w:rsidP="00130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32B3" w:rsidRPr="00BF32B3" w:rsidRDefault="00BF32B3" w:rsidP="001300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4.Аннотация программ «</w:t>
      </w:r>
      <w:r w:rsidRPr="00BF32B3">
        <w:rPr>
          <w:rFonts w:ascii="Times New Roman" w:hAnsi="Times New Roman" w:cs="Times New Roman"/>
          <w:b/>
          <w:sz w:val="24"/>
          <w:szCs w:val="24"/>
        </w:rPr>
        <w:t>Охрана труда и техника безопасности»</w:t>
      </w:r>
    </w:p>
    <w:p w:rsidR="00BF32B3" w:rsidRPr="00BF32B3" w:rsidRDefault="00BF32B3" w:rsidP="00EF5BF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BF32B3">
        <w:rPr>
          <w:rFonts w:ascii="Times New Roman" w:hAnsi="Times New Roman" w:cs="Times New Roman"/>
          <w:sz w:val="24"/>
          <w:szCs w:val="24"/>
        </w:rPr>
        <w:t>Нормативная база охраны труда. Виды инструктажей. Правила охраны труда и техники безопасности при выполнении электосварочных и газосварочных работах.</w:t>
      </w:r>
      <w:r>
        <w:rPr>
          <w:rFonts w:ascii="Times New Roman" w:hAnsi="Times New Roman" w:cs="Times New Roman"/>
          <w:sz w:val="24"/>
          <w:szCs w:val="24"/>
        </w:rPr>
        <w:t xml:space="preserve"> Пожаробезопасность на производстве. Правила техники безопасности работы с электрифицированным инструментом. </w:t>
      </w:r>
    </w:p>
    <w:p w:rsidR="00EF5BFC" w:rsidRDefault="00EF5BFC" w:rsidP="00EF5BFC">
      <w:pPr>
        <w:pStyle w:val="Default"/>
      </w:pPr>
      <w:r w:rsidRPr="00DB6513">
        <w:t xml:space="preserve">Количество часов на освоение программы учебной дисциплины: </w:t>
      </w:r>
    </w:p>
    <w:p w:rsidR="00EF5BFC" w:rsidRPr="009E2D64" w:rsidRDefault="00EF5BFC" w:rsidP="00EF5BFC">
      <w:pPr>
        <w:pStyle w:val="Default"/>
        <w:rPr>
          <w:b/>
        </w:rPr>
      </w:pPr>
      <w:r>
        <w:t>обязательная</w:t>
      </w:r>
      <w:r w:rsidRPr="00DB6513">
        <w:t xml:space="preserve"> аудиторн</w:t>
      </w:r>
      <w:r>
        <w:t>ая</w:t>
      </w:r>
      <w:r w:rsidRPr="00DB6513">
        <w:t xml:space="preserve"> </w:t>
      </w:r>
      <w:r>
        <w:t>учебная нагрузка</w:t>
      </w:r>
      <w:r w:rsidRPr="00DB6513">
        <w:t xml:space="preserve"> </w:t>
      </w:r>
      <w:proofErr w:type="gramStart"/>
      <w:r w:rsidRPr="00DB6513">
        <w:t>обучающегося</w:t>
      </w:r>
      <w:proofErr w:type="gramEnd"/>
      <w:r w:rsidRPr="00DB6513">
        <w:t xml:space="preserve"> </w:t>
      </w:r>
      <w:r>
        <w:rPr>
          <w:b/>
        </w:rPr>
        <w:t>8</w:t>
      </w:r>
      <w:r w:rsidRPr="009E2D64">
        <w:rPr>
          <w:b/>
        </w:rPr>
        <w:t xml:space="preserve"> час</w:t>
      </w:r>
    </w:p>
    <w:p w:rsidR="00EF5BFC" w:rsidRDefault="00EF5BFC" w:rsidP="00EF5BFC">
      <w:pPr>
        <w:pStyle w:val="Default"/>
      </w:pPr>
      <w:r w:rsidRPr="00DB6513">
        <w:t xml:space="preserve">Вид промежуточной аттестации -  </w:t>
      </w:r>
      <w:r>
        <w:t>зачет</w:t>
      </w:r>
    </w:p>
    <w:p w:rsidR="00BF32B3" w:rsidRPr="00BF32B3" w:rsidRDefault="00BF32B3" w:rsidP="00130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0A5" w:rsidRDefault="00BF32B3" w:rsidP="001300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5.Аннотация программы «</w:t>
      </w:r>
      <w:r w:rsidRPr="00BF32B3">
        <w:rPr>
          <w:rFonts w:ascii="Times New Roman" w:hAnsi="Times New Roman" w:cs="Times New Roman"/>
          <w:b/>
          <w:sz w:val="28"/>
          <w:szCs w:val="28"/>
        </w:rPr>
        <w:t>Технология  электрогазосварочных работ»</w:t>
      </w:r>
    </w:p>
    <w:p w:rsidR="00BF32B3" w:rsidRDefault="00BF32B3" w:rsidP="00EF5BF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изделий под сварку. Слесарные операции подготовки изделия под сипы сварочных швов, соединений. </w:t>
      </w:r>
      <w:r w:rsidR="00004A2A">
        <w:rPr>
          <w:rFonts w:ascii="Times New Roman" w:hAnsi="Times New Roman" w:cs="Times New Roman"/>
          <w:sz w:val="24"/>
          <w:szCs w:val="24"/>
        </w:rPr>
        <w:t xml:space="preserve">Виды сварочных постов. Сварочное </w:t>
      </w:r>
      <w:r w:rsidR="00C2769B">
        <w:rPr>
          <w:rFonts w:ascii="Times New Roman" w:hAnsi="Times New Roman" w:cs="Times New Roman"/>
          <w:sz w:val="24"/>
          <w:szCs w:val="24"/>
        </w:rPr>
        <w:t>оборудование</w:t>
      </w:r>
      <w:proofErr w:type="gramStart"/>
      <w:r w:rsidR="00C27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риемы работы. </w:t>
      </w:r>
      <w:r w:rsidR="00AC348E">
        <w:rPr>
          <w:rFonts w:ascii="Times New Roman" w:hAnsi="Times New Roman" w:cs="Times New Roman"/>
          <w:sz w:val="24"/>
          <w:szCs w:val="24"/>
        </w:rPr>
        <w:t xml:space="preserve">Приемы </w:t>
      </w:r>
      <w:r w:rsidR="00C2769B">
        <w:rPr>
          <w:rFonts w:ascii="Times New Roman" w:hAnsi="Times New Roman" w:cs="Times New Roman"/>
          <w:sz w:val="24"/>
          <w:szCs w:val="24"/>
        </w:rPr>
        <w:t>обнаружения и устранения</w:t>
      </w:r>
      <w:r w:rsidR="00AC348E">
        <w:rPr>
          <w:rFonts w:ascii="Times New Roman" w:hAnsi="Times New Roman" w:cs="Times New Roman"/>
          <w:sz w:val="24"/>
          <w:szCs w:val="24"/>
        </w:rPr>
        <w:t xml:space="preserve"> дефектов сварки. Подготовка газовых баллонов.</w:t>
      </w:r>
      <w:r w:rsidR="00C2769B">
        <w:rPr>
          <w:rFonts w:ascii="Times New Roman" w:hAnsi="Times New Roman" w:cs="Times New Roman"/>
          <w:sz w:val="24"/>
          <w:szCs w:val="24"/>
        </w:rPr>
        <w:t xml:space="preserve"> Виды газовых горелок, резаков. Правила, порядок выполнения газосварочных работ. </w:t>
      </w:r>
      <w:r w:rsidR="00AC348E">
        <w:rPr>
          <w:rFonts w:ascii="Times New Roman" w:hAnsi="Times New Roman" w:cs="Times New Roman"/>
          <w:sz w:val="24"/>
          <w:szCs w:val="24"/>
        </w:rPr>
        <w:t xml:space="preserve"> Правила наложения прихваток. Установка режима сварки. </w:t>
      </w:r>
    </w:p>
    <w:p w:rsidR="00EF5BFC" w:rsidRDefault="00EF5BFC" w:rsidP="00EF5BFC">
      <w:pPr>
        <w:pStyle w:val="Default"/>
      </w:pPr>
      <w:r w:rsidRPr="00DB6513">
        <w:t xml:space="preserve">Количество часов на освоение программы учебной дисциплины: </w:t>
      </w:r>
    </w:p>
    <w:p w:rsidR="00EF5BFC" w:rsidRPr="009E2D64" w:rsidRDefault="00EF5BFC" w:rsidP="00EF5BFC">
      <w:pPr>
        <w:pStyle w:val="Default"/>
        <w:rPr>
          <w:b/>
        </w:rPr>
      </w:pPr>
      <w:r>
        <w:t>обязательная</w:t>
      </w:r>
      <w:r w:rsidRPr="00DB6513">
        <w:t xml:space="preserve"> аудиторн</w:t>
      </w:r>
      <w:r>
        <w:t>ая</w:t>
      </w:r>
      <w:r w:rsidRPr="00DB6513">
        <w:t xml:space="preserve"> </w:t>
      </w:r>
      <w:r>
        <w:t>учебная нагрузка</w:t>
      </w:r>
      <w:r w:rsidRPr="00DB6513">
        <w:t xml:space="preserve"> </w:t>
      </w:r>
      <w:proofErr w:type="gramStart"/>
      <w:r w:rsidRPr="00DB6513">
        <w:t>обучающегося</w:t>
      </w:r>
      <w:proofErr w:type="gramEnd"/>
      <w:r w:rsidRPr="00DB6513">
        <w:t xml:space="preserve"> </w:t>
      </w:r>
      <w:r>
        <w:rPr>
          <w:b/>
        </w:rPr>
        <w:t>64</w:t>
      </w:r>
      <w:r w:rsidRPr="009E2D64">
        <w:rPr>
          <w:b/>
        </w:rPr>
        <w:t xml:space="preserve"> час</w:t>
      </w:r>
    </w:p>
    <w:p w:rsidR="00EF5BFC" w:rsidRDefault="00EF5BFC" w:rsidP="00EF5BFC">
      <w:pPr>
        <w:pStyle w:val="Default"/>
      </w:pPr>
      <w:r w:rsidRPr="00DB6513">
        <w:t xml:space="preserve">Вид промежуточной аттестации -  </w:t>
      </w:r>
      <w:r>
        <w:t>зачет</w:t>
      </w:r>
    </w:p>
    <w:p w:rsidR="00AC348E" w:rsidRDefault="00AC348E" w:rsidP="00130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348E" w:rsidRPr="00AC348E" w:rsidRDefault="00AC348E" w:rsidP="001300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48E">
        <w:rPr>
          <w:rFonts w:ascii="Times New Roman" w:hAnsi="Times New Roman" w:cs="Times New Roman"/>
          <w:sz w:val="28"/>
          <w:szCs w:val="28"/>
        </w:rPr>
        <w:t xml:space="preserve">6 Аннотация программы </w:t>
      </w:r>
      <w:r w:rsidRPr="00AC348E">
        <w:rPr>
          <w:rFonts w:ascii="Times New Roman" w:hAnsi="Times New Roman" w:cs="Times New Roman"/>
          <w:b/>
          <w:sz w:val="28"/>
          <w:szCs w:val="28"/>
        </w:rPr>
        <w:t>«Учебная практика»</w:t>
      </w:r>
    </w:p>
    <w:p w:rsidR="00AC348E" w:rsidRDefault="00AC348E" w:rsidP="00EF5BFC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Инструктаж по технике безопасности. Организация рабочего места. Сварочное оборудования. </w:t>
      </w:r>
      <w:r w:rsidR="00004A2A">
        <w:rPr>
          <w:rFonts w:ascii="Times New Roman" w:hAnsi="Times New Roman" w:cs="Times New Roman"/>
          <w:sz w:val="24"/>
          <w:szCs w:val="24"/>
        </w:rPr>
        <w:t>Подготовительные работы при производстве сварочных работ,</w:t>
      </w:r>
    </w:p>
    <w:p w:rsidR="00004A2A" w:rsidRDefault="00C2769B" w:rsidP="00EF5BFC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навыков выполнения сварочных швов, соединений. Выполнение сварочных работ простых и повышенной сложности. Выполнение резки металла. Газосварочные работы. Приемы выполнения, приемы контроля качества</w:t>
      </w:r>
    </w:p>
    <w:p w:rsidR="00EF5BFC" w:rsidRDefault="00EF5BFC" w:rsidP="00EF5BFC">
      <w:pPr>
        <w:pStyle w:val="Default"/>
      </w:pPr>
      <w:r w:rsidRPr="00DB6513">
        <w:t xml:space="preserve">Количество часов на освоение программы учебной дисциплины: </w:t>
      </w:r>
    </w:p>
    <w:p w:rsidR="00EF5BFC" w:rsidRPr="009E2D64" w:rsidRDefault="00EF5BFC" w:rsidP="00EF5BFC">
      <w:pPr>
        <w:pStyle w:val="Default"/>
        <w:rPr>
          <w:b/>
        </w:rPr>
      </w:pPr>
      <w:r>
        <w:t>обязательная</w:t>
      </w:r>
      <w:r w:rsidRPr="00DB6513">
        <w:t xml:space="preserve"> аудиторн</w:t>
      </w:r>
      <w:r>
        <w:t>ая</w:t>
      </w:r>
      <w:r w:rsidRPr="00DB6513">
        <w:t xml:space="preserve"> </w:t>
      </w:r>
      <w:r>
        <w:t>учебная нагрузка</w:t>
      </w:r>
      <w:r w:rsidRPr="00DB6513">
        <w:t xml:space="preserve"> </w:t>
      </w:r>
      <w:proofErr w:type="gramStart"/>
      <w:r w:rsidRPr="00DB6513">
        <w:t>обучающегося</w:t>
      </w:r>
      <w:proofErr w:type="gramEnd"/>
      <w:r w:rsidRPr="00DB6513">
        <w:t xml:space="preserve"> </w:t>
      </w:r>
      <w:r>
        <w:rPr>
          <w:b/>
        </w:rPr>
        <w:t xml:space="preserve">290 </w:t>
      </w:r>
      <w:r w:rsidRPr="009E2D64">
        <w:rPr>
          <w:b/>
        </w:rPr>
        <w:t>час</w:t>
      </w:r>
    </w:p>
    <w:p w:rsidR="00EF5BFC" w:rsidRDefault="00EF5BFC" w:rsidP="00EF5BFC">
      <w:pPr>
        <w:pStyle w:val="Default"/>
      </w:pPr>
      <w:r w:rsidRPr="00DB6513">
        <w:t xml:space="preserve">Вид промежуточной аттестации -  </w:t>
      </w:r>
      <w:r>
        <w:t>зачет</w:t>
      </w:r>
    </w:p>
    <w:p w:rsidR="00AC348E" w:rsidRDefault="00AC348E" w:rsidP="00130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348E" w:rsidRPr="00AC348E" w:rsidRDefault="00AC348E" w:rsidP="00130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48E">
        <w:rPr>
          <w:rFonts w:ascii="Times New Roman" w:hAnsi="Times New Roman" w:cs="Times New Roman"/>
          <w:sz w:val="28"/>
          <w:szCs w:val="28"/>
        </w:rPr>
        <w:t xml:space="preserve">7. Аннотация программы </w:t>
      </w:r>
      <w:r w:rsidRPr="00AC348E">
        <w:rPr>
          <w:rFonts w:ascii="Times New Roman" w:hAnsi="Times New Roman" w:cs="Times New Roman"/>
          <w:b/>
          <w:sz w:val="28"/>
          <w:szCs w:val="28"/>
        </w:rPr>
        <w:t>«Производственная практика»</w:t>
      </w:r>
    </w:p>
    <w:p w:rsidR="00004A2A" w:rsidRPr="00C2769B" w:rsidRDefault="00C2769B" w:rsidP="00C2769B">
      <w:pPr>
        <w:shd w:val="clear" w:color="auto" w:fill="FFFFFF"/>
        <w:spacing w:after="0" w:line="274" w:lineRule="exact"/>
        <w:ind w:left="426" w:right="4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04A2A">
        <w:rPr>
          <w:rFonts w:ascii="Times New Roman" w:hAnsi="Times New Roman" w:cs="Times New Roman"/>
          <w:spacing w:val="-1"/>
          <w:sz w:val="24"/>
          <w:szCs w:val="24"/>
        </w:rPr>
        <w:t>ыполнение</w:t>
      </w:r>
      <w:r w:rsidR="00004A2A" w:rsidRPr="00004A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сварочных работ ручной </w:t>
      </w:r>
      <w:r w:rsidR="00004A2A" w:rsidRPr="00004A2A">
        <w:rPr>
          <w:rFonts w:ascii="Times New Roman" w:eastAsia="Times New Roman" w:hAnsi="Times New Roman" w:cs="Times New Roman"/>
          <w:spacing w:val="-3"/>
          <w:sz w:val="24"/>
          <w:szCs w:val="24"/>
        </w:rPr>
        <w:t>электродуговой сваркой различной сложности;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4A2A">
        <w:rPr>
          <w:rFonts w:ascii="Times New Roman" w:hAnsi="Times New Roman" w:cs="Times New Roman"/>
          <w:spacing w:val="-2"/>
          <w:sz w:val="24"/>
          <w:szCs w:val="24"/>
        </w:rPr>
        <w:t>выполнение</w:t>
      </w:r>
      <w:r w:rsidR="00004A2A" w:rsidRPr="00004A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резки различных видов металлов </w:t>
      </w:r>
      <w:r w:rsidR="00004A2A" w:rsidRPr="00004A2A">
        <w:rPr>
          <w:rFonts w:ascii="Times New Roman" w:eastAsia="Times New Roman" w:hAnsi="Times New Roman" w:cs="Times New Roman"/>
          <w:spacing w:val="-1"/>
          <w:sz w:val="24"/>
          <w:szCs w:val="24"/>
        </w:rPr>
        <w:t>в различных пространственных положениях;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4A2A">
        <w:rPr>
          <w:rFonts w:ascii="Times New Roman" w:hAnsi="Times New Roman" w:cs="Times New Roman"/>
          <w:spacing w:val="-3"/>
          <w:sz w:val="24"/>
          <w:szCs w:val="24"/>
        </w:rPr>
        <w:t>выполнение</w:t>
      </w:r>
      <w:r w:rsidR="00004A2A" w:rsidRPr="00004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наплавки различных деталей и </w:t>
      </w:r>
      <w:r w:rsidR="00004A2A" w:rsidRPr="00004A2A">
        <w:rPr>
          <w:rFonts w:ascii="Times New Roman" w:eastAsia="Times New Roman" w:hAnsi="Times New Roman" w:cs="Times New Roman"/>
          <w:sz w:val="24"/>
          <w:szCs w:val="24"/>
        </w:rPr>
        <w:t>инструментов;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4A2A">
        <w:rPr>
          <w:rFonts w:ascii="Times New Roman" w:hAnsi="Times New Roman" w:cs="Times New Roman"/>
          <w:spacing w:val="-3"/>
          <w:sz w:val="24"/>
          <w:szCs w:val="24"/>
        </w:rPr>
        <w:t>выполнение</w:t>
      </w:r>
      <w:r w:rsidR="00004A2A" w:rsidRPr="00004A2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контроля качества сварочных работ; </w:t>
      </w:r>
    </w:p>
    <w:p w:rsidR="00EF5BFC" w:rsidRDefault="00EF5BFC" w:rsidP="00EF5BFC">
      <w:pPr>
        <w:pStyle w:val="Default"/>
      </w:pPr>
      <w:r w:rsidRPr="00DB6513">
        <w:t xml:space="preserve">Количество часов на освоение программы учебной дисциплины: </w:t>
      </w:r>
    </w:p>
    <w:p w:rsidR="00EF5BFC" w:rsidRPr="009E2D64" w:rsidRDefault="00EF5BFC" w:rsidP="00EF5BFC">
      <w:pPr>
        <w:pStyle w:val="Default"/>
        <w:rPr>
          <w:b/>
        </w:rPr>
      </w:pPr>
      <w:r>
        <w:t>обязательная</w:t>
      </w:r>
      <w:r w:rsidRPr="00DB6513">
        <w:t xml:space="preserve"> аудиторн</w:t>
      </w:r>
      <w:r>
        <w:t>ая</w:t>
      </w:r>
      <w:r w:rsidRPr="00DB6513">
        <w:t xml:space="preserve"> </w:t>
      </w:r>
      <w:r>
        <w:t>учебная нагрузка</w:t>
      </w:r>
      <w:r w:rsidRPr="00DB6513">
        <w:t xml:space="preserve"> </w:t>
      </w:r>
      <w:proofErr w:type="gramStart"/>
      <w:r w:rsidRPr="00DB6513">
        <w:t>обучающегося</w:t>
      </w:r>
      <w:proofErr w:type="gramEnd"/>
      <w:r w:rsidRPr="00DB6513">
        <w:t xml:space="preserve"> </w:t>
      </w:r>
      <w:r>
        <w:rPr>
          <w:b/>
        </w:rPr>
        <w:t>4</w:t>
      </w:r>
      <w:r w:rsidRPr="009E2D64">
        <w:rPr>
          <w:b/>
        </w:rPr>
        <w:t>0 час</w:t>
      </w:r>
    </w:p>
    <w:p w:rsidR="00EF5BFC" w:rsidRDefault="00EF5BFC" w:rsidP="00EF5BFC">
      <w:pPr>
        <w:pStyle w:val="Default"/>
      </w:pPr>
      <w:r w:rsidRPr="00DB6513">
        <w:t xml:space="preserve">Вид промежуточной аттестации -  </w:t>
      </w:r>
      <w:r>
        <w:t>зачет</w:t>
      </w:r>
    </w:p>
    <w:p w:rsidR="00AC348E" w:rsidRDefault="00AC348E" w:rsidP="001300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348E" w:rsidRDefault="00AC348E" w:rsidP="001300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348E">
        <w:rPr>
          <w:rFonts w:ascii="Times New Roman" w:hAnsi="Times New Roman" w:cs="Times New Roman"/>
          <w:sz w:val="28"/>
          <w:szCs w:val="28"/>
        </w:rPr>
        <w:t xml:space="preserve">8. Квалификационная   аттестация по профессии     </w:t>
      </w:r>
      <w:r w:rsidRPr="00C2769B">
        <w:rPr>
          <w:rFonts w:ascii="Times New Roman" w:hAnsi="Times New Roman" w:cs="Times New Roman"/>
          <w:b/>
          <w:sz w:val="28"/>
          <w:szCs w:val="28"/>
        </w:rPr>
        <w:t>6 час</w:t>
      </w:r>
    </w:p>
    <w:p w:rsidR="00C2769B" w:rsidRPr="00EF5BFC" w:rsidRDefault="00C2769B" w:rsidP="001300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5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BFC">
        <w:rPr>
          <w:rFonts w:ascii="Times New Roman" w:hAnsi="Times New Roman" w:cs="Times New Roman"/>
          <w:sz w:val="24"/>
          <w:szCs w:val="24"/>
        </w:rPr>
        <w:t>Примерное комплексное задание</w:t>
      </w:r>
    </w:p>
    <w:p w:rsidR="00C2769B" w:rsidRPr="00EF5BFC" w:rsidRDefault="00C2769B" w:rsidP="001300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  </w:t>
      </w:r>
      <w:r w:rsidR="00EF5BFC">
        <w:rPr>
          <w:rFonts w:ascii="Times New Roman" w:hAnsi="Times New Roman" w:cs="Times New Roman"/>
          <w:sz w:val="24"/>
          <w:szCs w:val="24"/>
        </w:rPr>
        <w:t xml:space="preserve">  </w:t>
      </w:r>
      <w:r w:rsidRPr="00EF5BFC">
        <w:rPr>
          <w:rFonts w:ascii="Times New Roman" w:hAnsi="Times New Roman" w:cs="Times New Roman"/>
          <w:sz w:val="24"/>
          <w:szCs w:val="24"/>
        </w:rPr>
        <w:t xml:space="preserve">  Инструкционная карта  </w:t>
      </w:r>
    </w:p>
    <w:p w:rsidR="00C2769B" w:rsidRPr="00EF5BFC" w:rsidRDefault="00C2769B" w:rsidP="001300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BFC">
        <w:rPr>
          <w:rFonts w:ascii="Times New Roman" w:hAnsi="Times New Roman" w:cs="Times New Roman"/>
          <w:sz w:val="24"/>
          <w:szCs w:val="24"/>
        </w:rPr>
        <w:t xml:space="preserve">  </w:t>
      </w:r>
      <w:r w:rsidR="00EF5BFC">
        <w:rPr>
          <w:rFonts w:ascii="Times New Roman" w:hAnsi="Times New Roman" w:cs="Times New Roman"/>
          <w:sz w:val="24"/>
          <w:szCs w:val="24"/>
        </w:rPr>
        <w:t xml:space="preserve">  </w:t>
      </w:r>
      <w:r w:rsidRPr="00EF5BFC">
        <w:rPr>
          <w:rFonts w:ascii="Times New Roman" w:hAnsi="Times New Roman" w:cs="Times New Roman"/>
          <w:sz w:val="24"/>
          <w:szCs w:val="24"/>
        </w:rPr>
        <w:t xml:space="preserve">  Критерий оценок</w:t>
      </w:r>
    </w:p>
    <w:sectPr w:rsidR="00C2769B" w:rsidRPr="00EF5BFC" w:rsidSect="002B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3005F"/>
    <w:rsid w:val="00004A2A"/>
    <w:rsid w:val="0013005F"/>
    <w:rsid w:val="002B5305"/>
    <w:rsid w:val="009100A5"/>
    <w:rsid w:val="0094632A"/>
    <w:rsid w:val="00AC348E"/>
    <w:rsid w:val="00BF32B3"/>
    <w:rsid w:val="00C2769B"/>
    <w:rsid w:val="00CD1AEE"/>
    <w:rsid w:val="00E45897"/>
    <w:rsid w:val="00EA3A3E"/>
    <w:rsid w:val="00EF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8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45897"/>
    <w:pPr>
      <w:spacing w:after="18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_"/>
    <w:basedOn w:val="a0"/>
    <w:link w:val="1"/>
    <w:uiPriority w:val="99"/>
    <w:locked/>
    <w:rsid w:val="0094632A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94632A"/>
    <w:pPr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pacing w:val="10"/>
      <w:sz w:val="17"/>
      <w:szCs w:val="17"/>
    </w:rPr>
  </w:style>
  <w:style w:type="paragraph" w:customStyle="1" w:styleId="Default">
    <w:name w:val="Default"/>
    <w:rsid w:val="00EF5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2017-04-04T08:20:00Z</dcterms:created>
  <dcterms:modified xsi:type="dcterms:W3CDTF">2017-04-05T13:27:00Z</dcterms:modified>
</cp:coreProperties>
</file>